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5FF1" w:rsidRPr="00BA7607" w:rsidRDefault="00324D32" w:rsidP="00BA7607">
      <w:pPr>
        <w:jc w:val="center"/>
        <w:rPr>
          <w:rFonts w:ascii="Maiandra GD" w:hAnsi="Maiandra GD"/>
          <w:b/>
          <w:sz w:val="44"/>
          <w:szCs w:val="44"/>
          <w:u w:val="single"/>
        </w:rPr>
      </w:pPr>
      <w:r>
        <w:rPr>
          <w:rFonts w:ascii="Maiandra GD" w:hAnsi="Maiandra GD"/>
          <w:b/>
          <w:noProof/>
          <w:sz w:val="44"/>
          <w:szCs w:val="44"/>
          <w:u w:val="single"/>
          <w:lang w:eastAsia="en-GB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641.65pt;margin-top:-25.7pt;width:67.75pt;height:73.35pt;z-index:-251658752" wrapcoords="-195 0 -195 21420 21600 21420 21600 0 -195 0">
            <v:imagedata r:id="rId4" o:title="" croptop="2357f" cropbottom="2357f" cropleft="4719f" cropright="4153f"/>
            <w10:wrap type="tight"/>
          </v:shape>
          <o:OLEObject Type="Embed" ProgID="RM.ColourMagic.2" ShapeID="_x0000_s1026" DrawAspect="Content" ObjectID="_1732952801" r:id="rId5"/>
        </w:object>
      </w:r>
      <w:r w:rsidR="00BA7607" w:rsidRPr="00BA7607">
        <w:rPr>
          <w:rFonts w:ascii="Maiandra GD" w:hAnsi="Maiandra GD"/>
          <w:b/>
          <w:sz w:val="44"/>
          <w:szCs w:val="44"/>
          <w:u w:val="single"/>
        </w:rPr>
        <w:t>Home Learning Grid</w:t>
      </w:r>
    </w:p>
    <w:p w:rsidR="00BA7607" w:rsidRPr="002946DC" w:rsidRDefault="002946DC" w:rsidP="00BA7607">
      <w:pPr>
        <w:jc w:val="center"/>
        <w:rPr>
          <w:rFonts w:ascii="Maiandra GD" w:hAnsi="Maiandra GD"/>
          <w:sz w:val="24"/>
          <w:szCs w:val="36"/>
        </w:rPr>
      </w:pPr>
      <w:r>
        <w:rPr>
          <w:rFonts w:ascii="Maiandra GD" w:hAnsi="Maiandra GD"/>
          <w:sz w:val="24"/>
          <w:szCs w:val="36"/>
        </w:rPr>
        <w:t xml:space="preserve">Please complete these activities. </w:t>
      </w:r>
    </w:p>
    <w:tbl>
      <w:tblPr>
        <w:tblStyle w:val="TableGrid"/>
        <w:tblW w:w="14262" w:type="dxa"/>
        <w:tblLayout w:type="fixed"/>
        <w:tblLook w:val="04A0" w:firstRow="1" w:lastRow="0" w:firstColumn="1" w:lastColumn="0" w:noHBand="0" w:noVBand="1"/>
      </w:tblPr>
      <w:tblGrid>
        <w:gridCol w:w="3652"/>
        <w:gridCol w:w="4566"/>
        <w:gridCol w:w="3022"/>
        <w:gridCol w:w="3022"/>
      </w:tblGrid>
      <w:tr w:rsidR="00BA7607" w:rsidTr="00FA4163">
        <w:trPr>
          <w:trHeight w:val="1884"/>
        </w:trPr>
        <w:tc>
          <w:tcPr>
            <w:tcW w:w="3652" w:type="dxa"/>
          </w:tcPr>
          <w:p w:rsidR="00FA4163" w:rsidRDefault="00324D32" w:rsidP="00FA4163">
            <w:pPr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Can you bounce and catch</w:t>
            </w:r>
            <w:r w:rsidR="002946DC">
              <w:rPr>
                <w:rFonts w:ascii="Maiandra GD" w:hAnsi="Maiandra GD"/>
              </w:rPr>
              <w:t xml:space="preserve"> a ball?</w:t>
            </w:r>
          </w:p>
          <w:p w:rsidR="00FB58E3" w:rsidRDefault="00FB58E3" w:rsidP="00FA4163">
            <w:pPr>
              <w:rPr>
                <w:rFonts w:ascii="Maiandra GD" w:hAnsi="Maiandra GD"/>
              </w:rPr>
            </w:pPr>
          </w:p>
          <w:p w:rsidR="002946DC" w:rsidRDefault="002946DC" w:rsidP="00FA4163">
            <w:pPr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Can you</w:t>
            </w:r>
            <w:r w:rsidR="00324D32">
              <w:rPr>
                <w:rFonts w:ascii="Maiandra GD" w:hAnsi="Maiandra GD"/>
              </w:rPr>
              <w:t xml:space="preserve"> hop</w:t>
            </w:r>
            <w:r>
              <w:rPr>
                <w:rFonts w:ascii="Maiandra GD" w:hAnsi="Maiandra GD"/>
              </w:rPr>
              <w:t>?</w:t>
            </w:r>
          </w:p>
          <w:p w:rsidR="00324D32" w:rsidRDefault="00324D32" w:rsidP="00FA4163">
            <w:pPr>
              <w:rPr>
                <w:rFonts w:ascii="Maiandra GD" w:hAnsi="Maiandra GD"/>
              </w:rPr>
            </w:pPr>
          </w:p>
          <w:p w:rsidR="00324D32" w:rsidRDefault="00324D32" w:rsidP="00FA4163">
            <w:pPr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Can you do 10 star jumps?</w:t>
            </w:r>
          </w:p>
          <w:p w:rsidR="002946DC" w:rsidRDefault="002946DC" w:rsidP="00FA4163">
            <w:pPr>
              <w:rPr>
                <w:rFonts w:ascii="Maiandra GD" w:hAnsi="Maiandra GD"/>
              </w:rPr>
            </w:pPr>
          </w:p>
          <w:p w:rsidR="002946DC" w:rsidRPr="00BC3DF6" w:rsidRDefault="002946DC" w:rsidP="00FA4163">
            <w:pPr>
              <w:rPr>
                <w:rFonts w:ascii="Maiandra GD" w:hAnsi="Maiandra GD"/>
              </w:rPr>
            </w:pPr>
            <w:r w:rsidRPr="00FB58E3">
              <w:rPr>
                <w:rFonts w:ascii="Maiandra GD" w:hAnsi="Maiandra GD"/>
                <w:color w:val="FF0000"/>
              </w:rPr>
              <w:t>(Physical development)</w:t>
            </w:r>
          </w:p>
        </w:tc>
        <w:tc>
          <w:tcPr>
            <w:tcW w:w="4566" w:type="dxa"/>
          </w:tcPr>
          <w:p w:rsidR="00BA7607" w:rsidRDefault="002946DC" w:rsidP="002E0D55">
            <w:pPr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Can you tell your grown up what happened in your bed time story?</w:t>
            </w:r>
          </w:p>
          <w:p w:rsidR="002946DC" w:rsidRDefault="002946DC" w:rsidP="002E0D55">
            <w:pPr>
              <w:rPr>
                <w:rFonts w:ascii="Maiandra GD" w:hAnsi="Maiandra GD"/>
              </w:rPr>
            </w:pPr>
          </w:p>
          <w:p w:rsidR="002946DC" w:rsidRDefault="002946DC" w:rsidP="002E0D55">
            <w:pPr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Who was the main character?</w:t>
            </w:r>
          </w:p>
          <w:p w:rsidR="002946DC" w:rsidRDefault="002946DC" w:rsidP="002E0D55">
            <w:pPr>
              <w:rPr>
                <w:rFonts w:ascii="Maiandra GD" w:hAnsi="Maiandra GD"/>
              </w:rPr>
            </w:pPr>
          </w:p>
          <w:p w:rsidR="002946DC" w:rsidRDefault="002946DC" w:rsidP="002E0D55">
            <w:pPr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How did the main character feel?</w:t>
            </w:r>
          </w:p>
          <w:p w:rsidR="002946DC" w:rsidRPr="00FA4163" w:rsidRDefault="002946DC" w:rsidP="002E0D55">
            <w:pPr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(</w:t>
            </w:r>
            <w:r w:rsidRPr="00FB58E3">
              <w:rPr>
                <w:rFonts w:ascii="Maiandra GD" w:hAnsi="Maiandra GD"/>
                <w:color w:val="FF0000"/>
              </w:rPr>
              <w:t>Reading)</w:t>
            </w:r>
          </w:p>
        </w:tc>
        <w:tc>
          <w:tcPr>
            <w:tcW w:w="3022" w:type="dxa"/>
          </w:tcPr>
          <w:p w:rsidR="00BA7607" w:rsidRDefault="002946DC" w:rsidP="004B3E21">
            <w:pPr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Can you write a simple sentence?</w:t>
            </w:r>
          </w:p>
          <w:p w:rsidR="002946DC" w:rsidRDefault="002946DC" w:rsidP="004B3E21">
            <w:pPr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 xml:space="preserve">Use your </w:t>
            </w:r>
            <w:proofErr w:type="spellStart"/>
            <w:r>
              <w:rPr>
                <w:rFonts w:ascii="Maiandra GD" w:hAnsi="Maiandra GD"/>
              </w:rPr>
              <w:t>cvc</w:t>
            </w:r>
            <w:proofErr w:type="spellEnd"/>
            <w:r>
              <w:rPr>
                <w:rFonts w:ascii="Maiandra GD" w:hAnsi="Maiandra GD"/>
              </w:rPr>
              <w:t xml:space="preserve"> words to help you.</w:t>
            </w:r>
          </w:p>
          <w:p w:rsidR="002946DC" w:rsidRPr="00FB58E3" w:rsidRDefault="002946DC" w:rsidP="004B3E21">
            <w:pPr>
              <w:rPr>
                <w:rFonts w:ascii="Maiandra GD" w:hAnsi="Maiandra GD"/>
                <w:i/>
              </w:rPr>
            </w:pPr>
            <w:r w:rsidRPr="00FB58E3">
              <w:rPr>
                <w:rFonts w:ascii="Maiandra GD" w:hAnsi="Maiandra GD"/>
                <w:i/>
              </w:rPr>
              <w:t xml:space="preserve">The dog is hot. </w:t>
            </w:r>
          </w:p>
          <w:p w:rsidR="002946DC" w:rsidRPr="00FA4163" w:rsidRDefault="002946DC" w:rsidP="004B3E21">
            <w:pPr>
              <w:rPr>
                <w:rFonts w:ascii="Maiandra GD" w:hAnsi="Maiandra GD"/>
              </w:rPr>
            </w:pPr>
            <w:r w:rsidRPr="00FB58E3">
              <w:rPr>
                <w:rFonts w:ascii="Maiandra GD" w:hAnsi="Maiandra GD"/>
                <w:color w:val="FF0000"/>
              </w:rPr>
              <w:t>(Writing)</w:t>
            </w:r>
          </w:p>
        </w:tc>
        <w:tc>
          <w:tcPr>
            <w:tcW w:w="3022" w:type="dxa"/>
          </w:tcPr>
          <w:p w:rsidR="00BA7607" w:rsidRDefault="002E0D55" w:rsidP="002E0D55">
            <w:pPr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Regularly sing some counting songs – 1,2,3,4,5, 5 Little Ducks,10 in the bed, 5 little monkeys</w:t>
            </w:r>
            <w:r w:rsidR="002946DC">
              <w:rPr>
                <w:rFonts w:ascii="Maiandra GD" w:hAnsi="Maiandra GD"/>
              </w:rPr>
              <w:t xml:space="preserve">, </w:t>
            </w:r>
            <w:proofErr w:type="spellStart"/>
            <w:r w:rsidR="002946DC">
              <w:rPr>
                <w:rFonts w:ascii="Maiandra GD" w:hAnsi="Maiandra GD"/>
              </w:rPr>
              <w:t>etc</w:t>
            </w:r>
            <w:proofErr w:type="spellEnd"/>
            <w:r w:rsidR="002946DC">
              <w:rPr>
                <w:rFonts w:ascii="Maiandra GD" w:hAnsi="Maiandra GD"/>
              </w:rPr>
              <w:t xml:space="preserve"> to practise counting to 20.</w:t>
            </w:r>
          </w:p>
          <w:p w:rsidR="002946DC" w:rsidRPr="00FA4163" w:rsidRDefault="002946DC" w:rsidP="002E0D55">
            <w:pPr>
              <w:rPr>
                <w:rFonts w:ascii="Maiandra GD" w:hAnsi="Maiandra GD"/>
              </w:rPr>
            </w:pPr>
            <w:r w:rsidRPr="00FB58E3">
              <w:rPr>
                <w:rFonts w:ascii="Maiandra GD" w:hAnsi="Maiandra GD"/>
                <w:color w:val="FF0000"/>
              </w:rPr>
              <w:t>(Maths)</w:t>
            </w:r>
          </w:p>
        </w:tc>
      </w:tr>
      <w:tr w:rsidR="00BA7607" w:rsidTr="00FA4163">
        <w:trPr>
          <w:trHeight w:val="1884"/>
        </w:trPr>
        <w:tc>
          <w:tcPr>
            <w:tcW w:w="3652" w:type="dxa"/>
          </w:tcPr>
          <w:p w:rsidR="00BA7607" w:rsidRDefault="002E0D55" w:rsidP="002E0D55">
            <w:pPr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Go for a walk and look for numbers. There are numbers everywhere- what numbers can you find?</w:t>
            </w:r>
            <w:r w:rsidR="00324D32">
              <w:rPr>
                <w:rFonts w:ascii="Maiandra GD" w:hAnsi="Maiandra GD"/>
              </w:rPr>
              <w:t xml:space="preserve"> Can you read and say the numbers our aloud?</w:t>
            </w:r>
          </w:p>
          <w:p w:rsidR="002946DC" w:rsidRDefault="002946DC" w:rsidP="002E0D55">
            <w:pPr>
              <w:rPr>
                <w:rFonts w:ascii="Maiandra GD" w:hAnsi="Maiandra GD"/>
              </w:rPr>
            </w:pPr>
          </w:p>
          <w:p w:rsidR="002946DC" w:rsidRPr="00FA4163" w:rsidRDefault="002946DC" w:rsidP="002E0D55">
            <w:pPr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(</w:t>
            </w:r>
            <w:r w:rsidRPr="00FB58E3">
              <w:rPr>
                <w:rFonts w:ascii="Maiandra GD" w:hAnsi="Maiandra GD"/>
                <w:color w:val="FF0000"/>
              </w:rPr>
              <w:t>Maths)</w:t>
            </w:r>
          </w:p>
        </w:tc>
        <w:tc>
          <w:tcPr>
            <w:tcW w:w="4566" w:type="dxa"/>
          </w:tcPr>
          <w:p w:rsidR="00BA7607" w:rsidRDefault="002946DC" w:rsidP="002E0D55">
            <w:pPr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Can you tell your grown up about a significate event that has happened in school?</w:t>
            </w:r>
          </w:p>
          <w:p w:rsidR="002946DC" w:rsidRPr="00FB58E3" w:rsidRDefault="002946DC" w:rsidP="002E0D55">
            <w:pPr>
              <w:rPr>
                <w:rFonts w:ascii="Maiandra GD" w:hAnsi="Maiandra GD"/>
                <w:i/>
              </w:rPr>
            </w:pPr>
            <w:r w:rsidRPr="00FB58E3">
              <w:rPr>
                <w:rFonts w:ascii="Maiandra GD" w:hAnsi="Maiandra GD"/>
                <w:i/>
              </w:rPr>
              <w:t>School trip, mass, assembly.</w:t>
            </w:r>
          </w:p>
          <w:p w:rsidR="002946DC" w:rsidRDefault="002946DC" w:rsidP="002E0D55">
            <w:pPr>
              <w:rPr>
                <w:rFonts w:ascii="Maiandra GD" w:hAnsi="Maiandra GD"/>
              </w:rPr>
            </w:pPr>
          </w:p>
          <w:p w:rsidR="002946DC" w:rsidRPr="00FA4163" w:rsidRDefault="002946DC" w:rsidP="002E0D55">
            <w:pPr>
              <w:rPr>
                <w:rFonts w:ascii="Maiandra GD" w:hAnsi="Maiandra GD"/>
              </w:rPr>
            </w:pPr>
            <w:r w:rsidRPr="00FB58E3">
              <w:rPr>
                <w:rFonts w:ascii="Maiandra GD" w:hAnsi="Maiandra GD"/>
                <w:color w:val="FF0000"/>
              </w:rPr>
              <w:t>(Understanding the world)</w:t>
            </w:r>
          </w:p>
        </w:tc>
        <w:tc>
          <w:tcPr>
            <w:tcW w:w="3022" w:type="dxa"/>
          </w:tcPr>
          <w:p w:rsidR="00BA7607" w:rsidRDefault="002E0D55" w:rsidP="004B3E21">
            <w:pPr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Go for a walk outs</w:t>
            </w:r>
            <w:r w:rsidR="00324D32">
              <w:rPr>
                <w:rFonts w:ascii="Maiandra GD" w:hAnsi="Maiandra GD"/>
              </w:rPr>
              <w:t>ide and look for signs of Winter</w:t>
            </w:r>
            <w:r>
              <w:rPr>
                <w:rFonts w:ascii="Maiandra GD" w:hAnsi="Maiandra GD"/>
              </w:rPr>
              <w:t xml:space="preserve">. What can you see, smell, hear, </w:t>
            </w:r>
            <w:proofErr w:type="spellStart"/>
            <w:r>
              <w:rPr>
                <w:rFonts w:ascii="Maiandra GD" w:hAnsi="Maiandra GD"/>
              </w:rPr>
              <w:t>etc</w:t>
            </w:r>
            <w:proofErr w:type="spellEnd"/>
            <w:r>
              <w:rPr>
                <w:rFonts w:ascii="Maiandra GD" w:hAnsi="Maiandra GD"/>
              </w:rPr>
              <w:t>?</w:t>
            </w:r>
          </w:p>
          <w:p w:rsidR="002946DC" w:rsidRDefault="002946DC" w:rsidP="004B3E21">
            <w:pPr>
              <w:rPr>
                <w:rFonts w:ascii="Maiandra GD" w:hAnsi="Maiandra GD"/>
              </w:rPr>
            </w:pPr>
          </w:p>
          <w:p w:rsidR="002946DC" w:rsidRPr="00FA4163" w:rsidRDefault="002946DC" w:rsidP="004B3E21">
            <w:pPr>
              <w:rPr>
                <w:rFonts w:ascii="Maiandra GD" w:hAnsi="Maiandra GD"/>
              </w:rPr>
            </w:pPr>
            <w:r w:rsidRPr="00FB58E3">
              <w:rPr>
                <w:rFonts w:ascii="Maiandra GD" w:hAnsi="Maiandra GD"/>
                <w:color w:val="FF0000"/>
              </w:rPr>
              <w:t>(Understanding the world)</w:t>
            </w:r>
          </w:p>
        </w:tc>
        <w:tc>
          <w:tcPr>
            <w:tcW w:w="3022" w:type="dxa"/>
          </w:tcPr>
          <w:p w:rsidR="00BA7607" w:rsidRDefault="00324D32">
            <w:pPr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Can you look for different shapes around the house? What is circular? What is square?</w:t>
            </w:r>
          </w:p>
          <w:p w:rsidR="00FB58E3" w:rsidRDefault="00FB58E3">
            <w:pPr>
              <w:rPr>
                <w:rFonts w:ascii="Maiandra GD" w:hAnsi="Maiandra GD"/>
              </w:rPr>
            </w:pPr>
          </w:p>
          <w:p w:rsidR="00FB58E3" w:rsidRPr="00FA4163" w:rsidRDefault="00FB58E3">
            <w:pPr>
              <w:rPr>
                <w:rFonts w:ascii="Maiandra GD" w:hAnsi="Maiandra GD"/>
              </w:rPr>
            </w:pPr>
            <w:r w:rsidRPr="00FB58E3">
              <w:rPr>
                <w:rFonts w:ascii="Maiandra GD" w:hAnsi="Maiandra GD"/>
                <w:color w:val="FF0000"/>
              </w:rPr>
              <w:t>(Maths)</w:t>
            </w:r>
          </w:p>
        </w:tc>
      </w:tr>
      <w:tr w:rsidR="00BA7607" w:rsidTr="00FA4163">
        <w:trPr>
          <w:trHeight w:val="2037"/>
        </w:trPr>
        <w:tc>
          <w:tcPr>
            <w:tcW w:w="3652" w:type="dxa"/>
          </w:tcPr>
          <w:p w:rsidR="00FB58E3" w:rsidRDefault="002E0D55" w:rsidP="00FB58E3">
            <w:pPr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 xml:space="preserve">Practise </w:t>
            </w:r>
            <w:r w:rsidR="00FB58E3">
              <w:rPr>
                <w:rFonts w:ascii="Maiandra GD" w:hAnsi="Maiandra GD"/>
              </w:rPr>
              <w:t>writing your name and captions under pictures you have drawn.</w:t>
            </w:r>
          </w:p>
          <w:p w:rsidR="00FB58E3" w:rsidRDefault="00FB58E3" w:rsidP="00FB58E3">
            <w:pPr>
              <w:rPr>
                <w:rFonts w:ascii="Maiandra GD" w:hAnsi="Maiandra GD"/>
              </w:rPr>
            </w:pPr>
          </w:p>
          <w:p w:rsidR="00FB58E3" w:rsidRPr="00FA4163" w:rsidRDefault="00FB58E3" w:rsidP="00FB58E3">
            <w:pPr>
              <w:rPr>
                <w:rFonts w:ascii="Maiandra GD" w:hAnsi="Maiandra GD"/>
              </w:rPr>
            </w:pPr>
            <w:r w:rsidRPr="00FB58E3">
              <w:rPr>
                <w:rFonts w:ascii="Maiandra GD" w:hAnsi="Maiandra GD"/>
                <w:color w:val="FF0000"/>
              </w:rPr>
              <w:t>(Literacy)</w:t>
            </w:r>
          </w:p>
        </w:tc>
        <w:tc>
          <w:tcPr>
            <w:tcW w:w="4566" w:type="dxa"/>
          </w:tcPr>
          <w:p w:rsidR="00BA7607" w:rsidRDefault="00FB58E3" w:rsidP="00DD1949">
            <w:pPr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Can</w:t>
            </w:r>
            <w:r w:rsidR="00324D32">
              <w:rPr>
                <w:rFonts w:ascii="Maiandra GD" w:hAnsi="Maiandra GD"/>
              </w:rPr>
              <w:t xml:space="preserve"> you act out a story</w:t>
            </w:r>
            <w:r>
              <w:rPr>
                <w:rFonts w:ascii="Maiandra GD" w:hAnsi="Maiandra GD"/>
              </w:rPr>
              <w:t>?</w:t>
            </w:r>
          </w:p>
          <w:p w:rsidR="00FB58E3" w:rsidRDefault="00FB58E3" w:rsidP="00DD1949">
            <w:pPr>
              <w:rPr>
                <w:rFonts w:ascii="Maiandra GD" w:hAnsi="Maiandra GD"/>
              </w:rPr>
            </w:pPr>
          </w:p>
          <w:p w:rsidR="00FB58E3" w:rsidRDefault="00324D32" w:rsidP="00DD1949">
            <w:pPr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What happens in your story</w:t>
            </w:r>
            <w:r w:rsidR="00FB58E3">
              <w:rPr>
                <w:rFonts w:ascii="Maiandra GD" w:hAnsi="Maiandra GD"/>
              </w:rPr>
              <w:t>?</w:t>
            </w:r>
            <w:r>
              <w:rPr>
                <w:rFonts w:ascii="Maiandra GD" w:hAnsi="Maiandra GD"/>
              </w:rPr>
              <w:t xml:space="preserve"> Who are the characters? Does the story change?</w:t>
            </w:r>
          </w:p>
          <w:p w:rsidR="00FB58E3" w:rsidRDefault="00FB58E3" w:rsidP="00DD1949">
            <w:pPr>
              <w:rPr>
                <w:rFonts w:ascii="Maiandra GD" w:hAnsi="Maiandra GD"/>
              </w:rPr>
            </w:pPr>
          </w:p>
          <w:p w:rsidR="00FB58E3" w:rsidRPr="00FA4163" w:rsidRDefault="00FB58E3" w:rsidP="00DD1949">
            <w:pPr>
              <w:rPr>
                <w:rFonts w:ascii="Maiandra GD" w:hAnsi="Maiandra GD"/>
              </w:rPr>
            </w:pPr>
            <w:r w:rsidRPr="00FB58E3">
              <w:rPr>
                <w:rFonts w:ascii="Maiandra GD" w:hAnsi="Maiandra GD"/>
                <w:color w:val="FF0000"/>
              </w:rPr>
              <w:t>(Expressive arts)</w:t>
            </w:r>
          </w:p>
        </w:tc>
        <w:tc>
          <w:tcPr>
            <w:tcW w:w="3022" w:type="dxa"/>
          </w:tcPr>
          <w:p w:rsidR="00BA7607" w:rsidRDefault="00FB58E3" w:rsidP="00DD1949">
            <w:pPr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Can you sing your favourite song?</w:t>
            </w:r>
          </w:p>
          <w:p w:rsidR="00FB58E3" w:rsidRDefault="00FB58E3" w:rsidP="00DD1949">
            <w:pPr>
              <w:rPr>
                <w:rFonts w:ascii="Maiandra GD" w:hAnsi="Maiandra GD"/>
              </w:rPr>
            </w:pPr>
          </w:p>
          <w:p w:rsidR="00FB58E3" w:rsidRDefault="00FB58E3" w:rsidP="00DD1949">
            <w:pPr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Does your song have any actions?</w:t>
            </w:r>
          </w:p>
          <w:p w:rsidR="00FB58E3" w:rsidRDefault="00FB58E3" w:rsidP="00DD1949">
            <w:pPr>
              <w:rPr>
                <w:rFonts w:ascii="Maiandra GD" w:hAnsi="Maiandra GD"/>
              </w:rPr>
            </w:pPr>
          </w:p>
          <w:p w:rsidR="00FB58E3" w:rsidRPr="00FA4163" w:rsidRDefault="00FB58E3" w:rsidP="00DD1949">
            <w:pPr>
              <w:rPr>
                <w:rFonts w:ascii="Maiandra GD" w:hAnsi="Maiandra GD"/>
              </w:rPr>
            </w:pPr>
            <w:r w:rsidRPr="00FB58E3">
              <w:rPr>
                <w:rFonts w:ascii="Maiandra GD" w:hAnsi="Maiandra GD"/>
                <w:color w:val="FF0000"/>
              </w:rPr>
              <w:t>(Expressive arts)</w:t>
            </w:r>
          </w:p>
        </w:tc>
        <w:tc>
          <w:tcPr>
            <w:tcW w:w="3022" w:type="dxa"/>
          </w:tcPr>
          <w:p w:rsidR="00BA7607" w:rsidRDefault="00FB58E3" w:rsidP="00EE6302">
            <w:pPr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Can you</w:t>
            </w:r>
            <w:r w:rsidR="00324D32">
              <w:rPr>
                <w:rFonts w:ascii="Maiandra GD" w:hAnsi="Maiandra GD"/>
              </w:rPr>
              <w:t xml:space="preserve"> bake something</w:t>
            </w:r>
            <w:r>
              <w:rPr>
                <w:rFonts w:ascii="Maiandra GD" w:hAnsi="Maiandra GD"/>
              </w:rPr>
              <w:t>?</w:t>
            </w:r>
          </w:p>
          <w:p w:rsidR="00324D32" w:rsidRDefault="00324D32" w:rsidP="00EE6302">
            <w:pPr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What ingredients did you need?</w:t>
            </w:r>
          </w:p>
          <w:p w:rsidR="00324D32" w:rsidRDefault="00324D32" w:rsidP="00EE6302">
            <w:pPr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Did you need to use scales?</w:t>
            </w:r>
          </w:p>
          <w:p w:rsidR="00FB58E3" w:rsidRDefault="00FB58E3" w:rsidP="00EE6302">
            <w:pPr>
              <w:rPr>
                <w:rFonts w:ascii="Maiandra GD" w:hAnsi="Maiandra GD"/>
              </w:rPr>
            </w:pPr>
          </w:p>
          <w:p w:rsidR="00FB58E3" w:rsidRPr="00FA4163" w:rsidRDefault="00FB58E3" w:rsidP="00324D32">
            <w:pPr>
              <w:rPr>
                <w:rFonts w:ascii="Maiandra GD" w:hAnsi="Maiandra GD"/>
              </w:rPr>
            </w:pPr>
            <w:r w:rsidRPr="00FB58E3">
              <w:rPr>
                <w:rFonts w:ascii="Maiandra GD" w:hAnsi="Maiandra GD"/>
                <w:color w:val="FF0000"/>
              </w:rPr>
              <w:t>(</w:t>
            </w:r>
            <w:r w:rsidR="00324D32">
              <w:rPr>
                <w:rFonts w:ascii="Maiandra GD" w:hAnsi="Maiandra GD"/>
                <w:color w:val="FF0000"/>
              </w:rPr>
              <w:t>Understanding of the world</w:t>
            </w:r>
            <w:bookmarkStart w:id="0" w:name="_GoBack"/>
            <w:bookmarkEnd w:id="0"/>
            <w:r w:rsidRPr="00FB58E3">
              <w:rPr>
                <w:rFonts w:ascii="Maiandra GD" w:hAnsi="Maiandra GD"/>
                <w:color w:val="FF0000"/>
              </w:rPr>
              <w:t>)</w:t>
            </w:r>
          </w:p>
        </w:tc>
      </w:tr>
    </w:tbl>
    <w:p w:rsidR="00DD1949" w:rsidRDefault="00DD1949" w:rsidP="00DD1949">
      <w:pPr>
        <w:spacing w:after="0" w:line="240" w:lineRule="auto"/>
        <w:jc w:val="center"/>
        <w:rPr>
          <w:rFonts w:ascii="Maiandra GD" w:hAnsi="Maiandra GD" w:cs="Arial"/>
          <w:b/>
          <w:sz w:val="24"/>
          <w:szCs w:val="24"/>
        </w:rPr>
      </w:pPr>
    </w:p>
    <w:p w:rsidR="00DD1949" w:rsidRPr="00BA7607" w:rsidRDefault="00DD1949" w:rsidP="00DD1949">
      <w:pPr>
        <w:spacing w:after="0" w:line="240" w:lineRule="auto"/>
        <w:jc w:val="center"/>
        <w:rPr>
          <w:rFonts w:ascii="Maiandra GD" w:hAnsi="Maiandra GD" w:cs="Arial"/>
          <w:b/>
          <w:sz w:val="24"/>
          <w:szCs w:val="24"/>
        </w:rPr>
      </w:pPr>
    </w:p>
    <w:p w:rsidR="00BA7607" w:rsidRPr="00FA4163" w:rsidRDefault="00BA7607" w:rsidP="00FA4163">
      <w:pPr>
        <w:jc w:val="center"/>
        <w:rPr>
          <w:rFonts w:ascii="Maiandra GD" w:hAnsi="Maiandra GD" w:cs="Arial"/>
          <w:i/>
          <w:color w:val="7F7F7F"/>
          <w:sz w:val="20"/>
          <w:szCs w:val="20"/>
        </w:rPr>
      </w:pPr>
      <w:r w:rsidRPr="00BA7607">
        <w:rPr>
          <w:rFonts w:ascii="Maiandra GD" w:hAnsi="Maiandra GD" w:cs="Arial"/>
          <w:i/>
          <w:color w:val="7F7F7F"/>
          <w:sz w:val="20"/>
          <w:szCs w:val="20"/>
        </w:rPr>
        <w:t>At St. Joseph’s we live, love a</w:t>
      </w:r>
      <w:r w:rsidR="00FA4163">
        <w:rPr>
          <w:rFonts w:ascii="Maiandra GD" w:hAnsi="Maiandra GD" w:cs="Arial"/>
          <w:i/>
          <w:color w:val="7F7F7F"/>
          <w:sz w:val="20"/>
          <w:szCs w:val="20"/>
        </w:rPr>
        <w:t>nd learn by the example of Jes</w:t>
      </w:r>
      <w:r w:rsidR="004B3E21">
        <w:rPr>
          <w:rFonts w:ascii="Maiandra GD" w:hAnsi="Maiandra GD" w:cs="Arial"/>
          <w:i/>
          <w:color w:val="7F7F7F"/>
          <w:sz w:val="20"/>
          <w:szCs w:val="20"/>
        </w:rPr>
        <w:t>us</w:t>
      </w:r>
    </w:p>
    <w:sectPr w:rsidR="00BA7607" w:rsidRPr="00FA4163" w:rsidSect="00BA7607">
      <w:pgSz w:w="16838" w:h="11906" w:orient="landscape"/>
      <w:pgMar w:top="1440" w:right="1440" w:bottom="1440" w:left="1440" w:header="708" w:footer="708" w:gutter="0"/>
      <w:pgBorders w:offsetFrom="page">
        <w:top w:val="thinThickThinMediumGap" w:sz="24" w:space="24" w:color="auto"/>
        <w:left w:val="thinThickThinMediumGap" w:sz="24" w:space="24" w:color="auto"/>
        <w:bottom w:val="thinThickThinMediumGap" w:sz="24" w:space="24" w:color="auto"/>
        <w:right w:val="thinThickThinMedium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7607"/>
    <w:rsid w:val="000C7A20"/>
    <w:rsid w:val="002134FF"/>
    <w:rsid w:val="002946DC"/>
    <w:rsid w:val="002E0D55"/>
    <w:rsid w:val="00324D32"/>
    <w:rsid w:val="004B3E21"/>
    <w:rsid w:val="007D56F9"/>
    <w:rsid w:val="008C26D7"/>
    <w:rsid w:val="00947E85"/>
    <w:rsid w:val="009F009B"/>
    <w:rsid w:val="00A75290"/>
    <w:rsid w:val="00AC0CF1"/>
    <w:rsid w:val="00B235C9"/>
    <w:rsid w:val="00BA7607"/>
    <w:rsid w:val="00BC3DF6"/>
    <w:rsid w:val="00CC0075"/>
    <w:rsid w:val="00CC15BC"/>
    <w:rsid w:val="00D02624"/>
    <w:rsid w:val="00D4674E"/>
    <w:rsid w:val="00D927D7"/>
    <w:rsid w:val="00DD1949"/>
    <w:rsid w:val="00EE6302"/>
    <w:rsid w:val="00F97617"/>
    <w:rsid w:val="00FA4163"/>
    <w:rsid w:val="00FB5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32612DF7"/>
  <w15:docId w15:val="{5CF20827-89B8-4B05-9A46-28DE49BCE1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A76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221</Words>
  <Characters>1264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1483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 Thomas</dc:creator>
  <cp:lastModifiedBy>Rosa Pisaturo</cp:lastModifiedBy>
  <cp:revision>3</cp:revision>
  <cp:lastPrinted>2018-09-20T13:19:00Z</cp:lastPrinted>
  <dcterms:created xsi:type="dcterms:W3CDTF">2022-12-19T10:55:00Z</dcterms:created>
  <dcterms:modified xsi:type="dcterms:W3CDTF">2022-12-19T11:00:00Z</dcterms:modified>
</cp:coreProperties>
</file>