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32026" w14:textId="377C5555" w:rsidR="00207998" w:rsidRPr="007E6549" w:rsidRDefault="003D5833" w:rsidP="00207998">
      <w:pPr>
        <w:jc w:val="center"/>
        <w:rPr>
          <w:rFonts w:ascii="Arial" w:hAnsi="Arial" w:cs="Arial"/>
        </w:rPr>
      </w:pPr>
      <w:bookmarkStart w:id="0" w:name="_GoBack"/>
      <w:bookmarkEnd w:id="0"/>
      <w:r>
        <w:rPr>
          <w:noProof/>
        </w:rPr>
        <w:object w:dxaOrig="1440" w:dyaOrig="1440" w14:anchorId="050793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left:0;text-align:left;margin-left:359.65pt;margin-top:-32.5pt;width:42.6pt;height:46.1pt;z-index:-251658752;mso-wrap-edited:f;mso-width-percent:0;mso-height-percent:0;mso-position-horizontal-relative:text;mso-position-vertical-relative:text;mso-width-percent:0;mso-height-percent:0" wrapcoords="-195 0 -195 21420 21600 21420 21600 0 -195 0">
            <v:imagedata r:id="rId6" o:title="" croptop="2357f" cropbottom="2357f" cropleft="4719f" cropright="4153f"/>
            <w10:wrap type="tight"/>
          </v:shape>
          <o:OLEObject Type="Embed" ProgID="RM.ColourMagic.2" ShapeID="_x0000_s1026" DrawAspect="Content" ObjectID="_1797833160" r:id="rId7"/>
        </w:object>
      </w:r>
    </w:p>
    <w:tbl>
      <w:tblPr>
        <w:tblW w:w="154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53"/>
        <w:gridCol w:w="5245"/>
        <w:gridCol w:w="4819"/>
      </w:tblGrid>
      <w:tr w:rsidR="00195EB7" w:rsidRPr="00FF1BBC" w14:paraId="338CE8C6" w14:textId="77777777" w:rsidTr="000A26C7">
        <w:trPr>
          <w:trHeight w:val="488"/>
        </w:trPr>
        <w:tc>
          <w:tcPr>
            <w:tcW w:w="5353" w:type="dxa"/>
            <w:shd w:val="clear" w:color="auto" w:fill="365F91" w:themeFill="accent1" w:themeFillShade="BF"/>
            <w:vAlign w:val="center"/>
          </w:tcPr>
          <w:p w14:paraId="1AC50309" w14:textId="083F83C9" w:rsidR="00195EB7" w:rsidRPr="00FF1BBC" w:rsidRDefault="00195EB7" w:rsidP="000A26C7">
            <w:pPr>
              <w:jc w:val="center"/>
              <w:rPr>
                <w:rFonts w:ascii="Maiandra GD" w:hAnsi="Maiandra GD" w:cs="Arial"/>
                <w:b/>
                <w:sz w:val="32"/>
                <w:szCs w:val="32"/>
              </w:rPr>
            </w:pPr>
            <w:r w:rsidRPr="00FF1BBC">
              <w:rPr>
                <w:rFonts w:ascii="Maiandra GD" w:hAnsi="Maiandra GD" w:cs="Arial"/>
                <w:b/>
                <w:sz w:val="28"/>
                <w:szCs w:val="28"/>
              </w:rPr>
              <w:t>English</w:t>
            </w:r>
          </w:p>
        </w:tc>
        <w:tc>
          <w:tcPr>
            <w:tcW w:w="5245" w:type="dxa"/>
            <w:vMerge w:val="restart"/>
            <w:tcBorders>
              <w:top w:val="single" w:sz="4" w:space="0" w:color="auto"/>
            </w:tcBorders>
            <w:shd w:val="clear" w:color="auto" w:fill="auto"/>
          </w:tcPr>
          <w:p w14:paraId="131230B6" w14:textId="77777777" w:rsidR="00195EB7" w:rsidRPr="00FF1BBC" w:rsidRDefault="00195EB7" w:rsidP="006E2726">
            <w:pPr>
              <w:jc w:val="center"/>
              <w:rPr>
                <w:rFonts w:ascii="Maiandra GD" w:hAnsi="Maiandra GD" w:cs="Arial"/>
                <w:b/>
                <w:sz w:val="32"/>
                <w:szCs w:val="32"/>
              </w:rPr>
            </w:pPr>
          </w:p>
          <w:p w14:paraId="3BE371B0" w14:textId="3E751FEA" w:rsidR="00195EB7" w:rsidRPr="00FF1BBC" w:rsidRDefault="00BD4AD8" w:rsidP="006E2726">
            <w:pPr>
              <w:jc w:val="center"/>
              <w:rPr>
                <w:rFonts w:ascii="Maiandra GD" w:hAnsi="Maiandra GD" w:cs="Arial"/>
                <w:b/>
                <w:sz w:val="40"/>
                <w:szCs w:val="32"/>
              </w:rPr>
            </w:pPr>
            <w:r>
              <w:rPr>
                <w:rFonts w:ascii="Maiandra GD" w:hAnsi="Maiandra GD" w:cs="Arial"/>
                <w:b/>
                <w:sz w:val="40"/>
                <w:szCs w:val="32"/>
              </w:rPr>
              <w:t>CURRICULUM INFORMATION</w:t>
            </w:r>
          </w:p>
          <w:p w14:paraId="1F8D2FED" w14:textId="34C451E9" w:rsidR="00195EB7" w:rsidRPr="00FF1BBC" w:rsidRDefault="003A787E" w:rsidP="006E2726">
            <w:pPr>
              <w:jc w:val="center"/>
              <w:rPr>
                <w:rFonts w:ascii="Maiandra GD" w:hAnsi="Maiandra GD" w:cs="Arial"/>
                <w:sz w:val="40"/>
                <w:szCs w:val="32"/>
              </w:rPr>
            </w:pPr>
            <w:r>
              <w:rPr>
                <w:rFonts w:ascii="Maiandra GD" w:hAnsi="Maiandra GD" w:cs="Arial"/>
                <w:b/>
                <w:sz w:val="40"/>
                <w:szCs w:val="32"/>
              </w:rPr>
              <w:t>Spring</w:t>
            </w:r>
            <w:r w:rsidR="00195EB7" w:rsidRPr="00FF1BBC">
              <w:rPr>
                <w:rFonts w:ascii="Maiandra GD" w:hAnsi="Maiandra GD" w:cs="Arial"/>
                <w:b/>
                <w:sz w:val="40"/>
                <w:szCs w:val="32"/>
              </w:rPr>
              <w:t xml:space="preserve"> </w:t>
            </w:r>
            <w:r w:rsidR="000A26C7">
              <w:rPr>
                <w:rFonts w:ascii="Maiandra GD" w:hAnsi="Maiandra GD" w:cs="Arial"/>
                <w:b/>
                <w:sz w:val="40"/>
                <w:szCs w:val="32"/>
              </w:rPr>
              <w:t>202</w:t>
            </w:r>
            <w:r>
              <w:rPr>
                <w:rFonts w:ascii="Maiandra GD" w:hAnsi="Maiandra GD" w:cs="Arial"/>
                <w:b/>
                <w:sz w:val="40"/>
                <w:szCs w:val="32"/>
              </w:rPr>
              <w:t>5</w:t>
            </w:r>
          </w:p>
          <w:p w14:paraId="0F5487A5" w14:textId="60B0BDA2" w:rsidR="00195EB7" w:rsidRPr="00FF1BBC" w:rsidRDefault="00195EB7" w:rsidP="00DB0223">
            <w:pPr>
              <w:jc w:val="center"/>
              <w:rPr>
                <w:rFonts w:ascii="Maiandra GD" w:hAnsi="Maiandra GD" w:cs="Arial"/>
                <w:sz w:val="32"/>
                <w:szCs w:val="32"/>
              </w:rPr>
            </w:pPr>
            <w:r w:rsidRPr="00FF1BBC">
              <w:rPr>
                <w:rFonts w:ascii="Maiandra GD" w:hAnsi="Maiandra GD" w:cs="Arial"/>
                <w:sz w:val="40"/>
                <w:szCs w:val="32"/>
              </w:rPr>
              <w:t xml:space="preserve">YEAR </w:t>
            </w:r>
            <w:r w:rsidR="000A26C7">
              <w:rPr>
                <w:rFonts w:ascii="Maiandra GD" w:hAnsi="Maiandra GD" w:cs="Arial"/>
                <w:sz w:val="40"/>
                <w:szCs w:val="32"/>
              </w:rPr>
              <w:t>5</w:t>
            </w:r>
          </w:p>
        </w:tc>
        <w:tc>
          <w:tcPr>
            <w:tcW w:w="4819" w:type="dxa"/>
            <w:shd w:val="clear" w:color="auto" w:fill="FFFF00"/>
            <w:vAlign w:val="center"/>
          </w:tcPr>
          <w:p w14:paraId="38E4909F" w14:textId="2A4DDDB7" w:rsidR="00195EB7" w:rsidRPr="00FF1BBC" w:rsidRDefault="00195EB7" w:rsidP="000A26C7">
            <w:pPr>
              <w:widowControl w:val="0"/>
              <w:jc w:val="center"/>
              <w:rPr>
                <w:rFonts w:ascii="Maiandra GD" w:hAnsi="Maiandra GD" w:cs="Arial"/>
                <w:b/>
                <w:sz w:val="32"/>
                <w:szCs w:val="32"/>
              </w:rPr>
            </w:pPr>
            <w:r w:rsidRPr="00FF1BBC">
              <w:rPr>
                <w:rFonts w:ascii="Maiandra GD" w:hAnsi="Maiandra GD" w:cs="Arial"/>
                <w:b/>
                <w:sz w:val="28"/>
                <w:szCs w:val="28"/>
              </w:rPr>
              <w:t>Maths</w:t>
            </w:r>
          </w:p>
        </w:tc>
      </w:tr>
      <w:tr w:rsidR="00195EB7" w:rsidRPr="00FF1BBC" w14:paraId="712A257E" w14:textId="77777777" w:rsidTr="008B698B">
        <w:trPr>
          <w:trHeight w:val="1116"/>
        </w:trPr>
        <w:tc>
          <w:tcPr>
            <w:tcW w:w="5353" w:type="dxa"/>
            <w:vMerge w:val="restart"/>
            <w:shd w:val="clear" w:color="auto" w:fill="B8CCE4" w:themeFill="accent1" w:themeFillTint="66"/>
          </w:tcPr>
          <w:p w14:paraId="5D3B504D" w14:textId="75C2F8DB" w:rsidR="004F5CAB" w:rsidRDefault="004F5CAB" w:rsidP="004F5CAB">
            <w:pPr>
              <w:pStyle w:val="Default"/>
              <w:jc w:val="center"/>
              <w:rPr>
                <w:rFonts w:ascii="Maiandra GD" w:hAnsi="Maiandra GD"/>
              </w:rPr>
            </w:pPr>
          </w:p>
          <w:p w14:paraId="53D1D3E2" w14:textId="1FE41DE5" w:rsidR="004F5CAB" w:rsidRDefault="004F5CAB" w:rsidP="004F5CAB">
            <w:pPr>
              <w:pStyle w:val="Default"/>
              <w:jc w:val="center"/>
              <w:rPr>
                <w:rFonts w:ascii="Maiandra GD" w:hAnsi="Maiandra GD"/>
              </w:rPr>
            </w:pPr>
            <w:r w:rsidRPr="00650697">
              <w:rPr>
                <w:rFonts w:ascii="Maiandra GD" w:hAnsi="Maiandra GD"/>
                <w:b/>
                <w:bCs/>
                <w:noProof/>
              </w:rPr>
              <w:drawing>
                <wp:inline distT="0" distB="0" distL="0" distR="0" wp14:anchorId="0D5BA3ED" wp14:editId="0FAC6463">
                  <wp:extent cx="748146" cy="737235"/>
                  <wp:effectExtent l="0" t="0" r="127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769022" cy="757807"/>
                          </a:xfrm>
                          <a:prstGeom prst="rect">
                            <a:avLst/>
                          </a:prstGeom>
                        </pic:spPr>
                      </pic:pic>
                    </a:graphicData>
                  </a:graphic>
                </wp:inline>
              </w:drawing>
            </w:r>
          </w:p>
          <w:p w14:paraId="4110B094" w14:textId="77777777" w:rsidR="004F5CAB" w:rsidRDefault="004F5CAB" w:rsidP="000A26C7">
            <w:pPr>
              <w:pStyle w:val="Default"/>
              <w:rPr>
                <w:rFonts w:ascii="Maiandra GD" w:hAnsi="Maiandra GD"/>
              </w:rPr>
            </w:pPr>
          </w:p>
          <w:p w14:paraId="45940410" w14:textId="12BE3A0E" w:rsidR="00C104A7" w:rsidRDefault="00104A15" w:rsidP="000A26C7">
            <w:pPr>
              <w:pStyle w:val="Default"/>
              <w:rPr>
                <w:rFonts w:ascii="Maiandra GD" w:hAnsi="Maiandra GD"/>
              </w:rPr>
            </w:pPr>
            <w:r>
              <w:rPr>
                <w:rFonts w:ascii="Maiandra GD" w:hAnsi="Maiandra GD"/>
              </w:rPr>
              <w:t>Persuasive Lette</w:t>
            </w:r>
            <w:r w:rsidR="004E4A3C">
              <w:rPr>
                <w:rFonts w:ascii="Maiandra GD" w:hAnsi="Maiandra GD"/>
              </w:rPr>
              <w:t>rs</w:t>
            </w:r>
          </w:p>
          <w:p w14:paraId="7F05EDD5" w14:textId="4716DA31" w:rsidR="007B0158" w:rsidRDefault="00104A15" w:rsidP="000A26C7">
            <w:pPr>
              <w:pStyle w:val="Default"/>
              <w:rPr>
                <w:rFonts w:ascii="Maiandra GD" w:hAnsi="Maiandra GD"/>
              </w:rPr>
            </w:pPr>
            <w:r>
              <w:rPr>
                <w:rFonts w:ascii="Maiandra GD" w:hAnsi="Maiandra GD"/>
              </w:rPr>
              <w:t>Non-chronological reports</w:t>
            </w:r>
          </w:p>
          <w:p w14:paraId="70C6DFC7" w14:textId="29A38BB1" w:rsidR="007B0158" w:rsidRDefault="00104A15" w:rsidP="000A26C7">
            <w:pPr>
              <w:pStyle w:val="Default"/>
              <w:rPr>
                <w:rFonts w:ascii="Maiandra GD" w:hAnsi="Maiandra GD"/>
              </w:rPr>
            </w:pPr>
            <w:r>
              <w:rPr>
                <w:rFonts w:ascii="Maiandra GD" w:hAnsi="Maiandra GD"/>
              </w:rPr>
              <w:t>Descriptive recount</w:t>
            </w:r>
          </w:p>
          <w:p w14:paraId="2D6B5E95" w14:textId="77777777" w:rsidR="00104A15" w:rsidRDefault="007B0158" w:rsidP="000A26C7">
            <w:pPr>
              <w:pStyle w:val="Default"/>
              <w:rPr>
                <w:rFonts w:ascii="Maiandra GD" w:hAnsi="Maiandra GD"/>
              </w:rPr>
            </w:pPr>
            <w:r>
              <w:rPr>
                <w:rFonts w:ascii="Maiandra GD" w:hAnsi="Maiandra GD"/>
              </w:rPr>
              <w:t>Narrative</w:t>
            </w:r>
            <w:r w:rsidR="00104A15">
              <w:rPr>
                <w:rFonts w:ascii="Maiandra GD" w:hAnsi="Maiandra GD"/>
              </w:rPr>
              <w:t>: Mystery &amp; Suspense</w:t>
            </w:r>
          </w:p>
          <w:p w14:paraId="4A066059" w14:textId="2AE279A2" w:rsidR="007E774A" w:rsidRDefault="00104A15" w:rsidP="000A26C7">
            <w:pPr>
              <w:pStyle w:val="Default"/>
              <w:rPr>
                <w:rFonts w:ascii="Maiandra GD" w:hAnsi="Maiandra GD"/>
              </w:rPr>
            </w:pPr>
            <w:r>
              <w:rPr>
                <w:rFonts w:ascii="Maiandra GD" w:hAnsi="Maiandra GD"/>
              </w:rPr>
              <w:t>Poetry: Take One Poet</w:t>
            </w:r>
            <w:r w:rsidR="004E4A3C">
              <w:rPr>
                <w:rFonts w:ascii="Maiandra GD" w:hAnsi="Maiandra GD"/>
              </w:rPr>
              <w:t xml:space="preserve"> - Rap</w:t>
            </w:r>
          </w:p>
          <w:p w14:paraId="1F61084C" w14:textId="77777777" w:rsidR="00946827" w:rsidRDefault="00946827" w:rsidP="000A26C7">
            <w:pPr>
              <w:pStyle w:val="Default"/>
              <w:rPr>
                <w:rFonts w:ascii="Maiandra GD" w:hAnsi="Maiandra GD"/>
              </w:rPr>
            </w:pPr>
          </w:p>
          <w:p w14:paraId="167D02BF" w14:textId="77777777" w:rsidR="00946827" w:rsidRDefault="00946827" w:rsidP="00946827">
            <w:pPr>
              <w:pStyle w:val="Default"/>
              <w:rPr>
                <w:rFonts w:ascii="Maiandra GD" w:hAnsi="Maiandra GD"/>
                <w:b/>
                <w:bCs/>
              </w:rPr>
            </w:pPr>
            <w:r w:rsidRPr="009B5C61">
              <w:rPr>
                <w:rFonts w:ascii="Maiandra GD" w:hAnsi="Maiandra GD"/>
                <w:b/>
                <w:bCs/>
              </w:rPr>
              <w:t>Grammar</w:t>
            </w:r>
            <w:r>
              <w:rPr>
                <w:rFonts w:ascii="Maiandra GD" w:hAnsi="Maiandra GD"/>
                <w:b/>
                <w:bCs/>
              </w:rPr>
              <w:t xml:space="preserve"> focus</w:t>
            </w:r>
            <w:r w:rsidRPr="009B5C61">
              <w:rPr>
                <w:rFonts w:ascii="Maiandra GD" w:hAnsi="Maiandra GD"/>
                <w:b/>
                <w:bCs/>
              </w:rPr>
              <w:t>:</w:t>
            </w:r>
          </w:p>
          <w:p w14:paraId="54DF1EC5" w14:textId="77777777" w:rsidR="00946827" w:rsidRPr="00C104A7" w:rsidRDefault="00946827" w:rsidP="00946827">
            <w:pPr>
              <w:pStyle w:val="Default"/>
              <w:numPr>
                <w:ilvl w:val="0"/>
                <w:numId w:val="24"/>
              </w:numPr>
              <w:rPr>
                <w:rFonts w:ascii="Maiandra GD" w:hAnsi="Maiandra GD"/>
              </w:rPr>
            </w:pPr>
            <w:r>
              <w:rPr>
                <w:rFonts w:ascii="Maiandra GD" w:hAnsi="Maiandra GD"/>
              </w:rPr>
              <w:t xml:space="preserve">Use of </w:t>
            </w:r>
            <w:r w:rsidRPr="00C104A7">
              <w:rPr>
                <w:rFonts w:ascii="Maiandra GD" w:hAnsi="Maiandra GD"/>
              </w:rPr>
              <w:t xml:space="preserve">commas </w:t>
            </w:r>
            <w:r>
              <w:rPr>
                <w:rFonts w:ascii="Maiandra GD" w:hAnsi="Maiandra GD"/>
              </w:rPr>
              <w:t>in lists</w:t>
            </w:r>
          </w:p>
          <w:p w14:paraId="0EAC4D0D" w14:textId="77777777" w:rsidR="00946827" w:rsidRDefault="00946827" w:rsidP="00946827">
            <w:pPr>
              <w:pStyle w:val="Default"/>
              <w:numPr>
                <w:ilvl w:val="0"/>
                <w:numId w:val="24"/>
              </w:numPr>
              <w:rPr>
                <w:rFonts w:ascii="Maiandra GD" w:hAnsi="Maiandra GD"/>
              </w:rPr>
            </w:pPr>
            <w:r>
              <w:rPr>
                <w:rFonts w:ascii="Maiandra GD" w:hAnsi="Maiandra GD"/>
              </w:rPr>
              <w:t>U</w:t>
            </w:r>
            <w:r w:rsidRPr="00C104A7">
              <w:rPr>
                <w:rFonts w:ascii="Maiandra GD" w:hAnsi="Maiandra GD"/>
              </w:rPr>
              <w:t>se a range of conjunctions, prepositions and adverbials</w:t>
            </w:r>
          </w:p>
          <w:p w14:paraId="0314AB44" w14:textId="77777777" w:rsidR="00946827" w:rsidRPr="006D7B95" w:rsidRDefault="00946827" w:rsidP="00946827">
            <w:pPr>
              <w:pStyle w:val="Default"/>
              <w:numPr>
                <w:ilvl w:val="0"/>
                <w:numId w:val="24"/>
              </w:numPr>
              <w:rPr>
                <w:rFonts w:ascii="Maiandra GD" w:hAnsi="Maiandra GD"/>
              </w:rPr>
            </w:pPr>
            <w:r>
              <w:rPr>
                <w:rFonts w:ascii="Maiandra GD" w:hAnsi="Maiandra GD"/>
              </w:rPr>
              <w:t>A</w:t>
            </w:r>
            <w:r w:rsidRPr="006D7B95">
              <w:rPr>
                <w:rFonts w:ascii="Maiandra GD" w:hAnsi="Maiandra GD"/>
              </w:rPr>
              <w:t>postrophe use and speech</w:t>
            </w:r>
            <w:r>
              <w:rPr>
                <w:rFonts w:ascii="Maiandra GD" w:hAnsi="Maiandra GD"/>
              </w:rPr>
              <w:t xml:space="preserve"> </w:t>
            </w:r>
            <w:r w:rsidRPr="006D7B95">
              <w:rPr>
                <w:rFonts w:ascii="Maiandra GD" w:hAnsi="Maiandra GD"/>
              </w:rPr>
              <w:t>punctuation</w:t>
            </w:r>
          </w:p>
          <w:p w14:paraId="4AFB0461" w14:textId="77777777" w:rsidR="00946827" w:rsidRPr="006D7B95" w:rsidRDefault="00946827" w:rsidP="00946827">
            <w:pPr>
              <w:pStyle w:val="Default"/>
              <w:numPr>
                <w:ilvl w:val="0"/>
                <w:numId w:val="24"/>
              </w:numPr>
              <w:rPr>
                <w:rFonts w:ascii="Maiandra GD" w:hAnsi="Maiandra GD"/>
              </w:rPr>
            </w:pPr>
            <w:r>
              <w:rPr>
                <w:rFonts w:ascii="Maiandra GD" w:hAnsi="Maiandra GD"/>
              </w:rPr>
              <w:t>U</w:t>
            </w:r>
            <w:r w:rsidRPr="006D7B95">
              <w:rPr>
                <w:rFonts w:ascii="Maiandra GD" w:hAnsi="Maiandra GD"/>
              </w:rPr>
              <w:t xml:space="preserve">se fronted adverbials </w:t>
            </w:r>
          </w:p>
          <w:p w14:paraId="1AE3CB52" w14:textId="77777777" w:rsidR="00946827" w:rsidRPr="001D4F78" w:rsidRDefault="00946827" w:rsidP="00946827">
            <w:pPr>
              <w:pStyle w:val="Default"/>
              <w:numPr>
                <w:ilvl w:val="0"/>
                <w:numId w:val="24"/>
              </w:numPr>
              <w:rPr>
                <w:rFonts w:ascii="Maiandra GD" w:hAnsi="Maiandra GD"/>
                <w:b/>
                <w:bCs/>
              </w:rPr>
            </w:pPr>
            <w:r w:rsidRPr="00A43B44">
              <w:rPr>
                <w:rFonts w:ascii="Maiandra GD" w:hAnsi="Maiandra GD"/>
              </w:rPr>
              <w:t>Use relative clauses</w:t>
            </w:r>
          </w:p>
          <w:p w14:paraId="2FFBB73F" w14:textId="77777777" w:rsidR="00946827" w:rsidRPr="00A43B44" w:rsidRDefault="00946827" w:rsidP="00946827">
            <w:pPr>
              <w:pStyle w:val="Default"/>
              <w:numPr>
                <w:ilvl w:val="0"/>
                <w:numId w:val="24"/>
              </w:numPr>
              <w:rPr>
                <w:rFonts w:ascii="Maiandra GD" w:hAnsi="Maiandra GD"/>
              </w:rPr>
            </w:pPr>
            <w:r w:rsidRPr="00A43B44">
              <w:rPr>
                <w:rFonts w:ascii="Maiandra GD" w:hAnsi="Maiandra GD"/>
              </w:rPr>
              <w:t>Use hyphens</w:t>
            </w:r>
          </w:p>
          <w:p w14:paraId="66B1B70A" w14:textId="77777777" w:rsidR="00946827" w:rsidRPr="00A43B44" w:rsidRDefault="00946827" w:rsidP="00946827">
            <w:pPr>
              <w:pStyle w:val="Default"/>
              <w:numPr>
                <w:ilvl w:val="0"/>
                <w:numId w:val="24"/>
              </w:numPr>
              <w:rPr>
                <w:rFonts w:ascii="Maiandra GD" w:hAnsi="Maiandra GD"/>
              </w:rPr>
            </w:pPr>
            <w:r w:rsidRPr="00A43B44">
              <w:rPr>
                <w:rFonts w:ascii="Maiandra GD" w:hAnsi="Maiandra GD"/>
              </w:rPr>
              <w:t>Use brackets, dashes or commas for parenthesis</w:t>
            </w:r>
          </w:p>
          <w:p w14:paraId="4AC7DB97" w14:textId="77777777" w:rsidR="00946827" w:rsidRDefault="00946827" w:rsidP="00946827">
            <w:pPr>
              <w:pStyle w:val="Default"/>
              <w:numPr>
                <w:ilvl w:val="0"/>
                <w:numId w:val="24"/>
              </w:numPr>
              <w:rPr>
                <w:rFonts w:ascii="Maiandra GD" w:hAnsi="Maiandra GD"/>
              </w:rPr>
            </w:pPr>
            <w:r w:rsidRPr="00A43B44">
              <w:rPr>
                <w:rFonts w:ascii="Maiandra GD" w:hAnsi="Maiandra GD"/>
              </w:rPr>
              <w:t>Use direct or reported speech.</w:t>
            </w:r>
          </w:p>
          <w:p w14:paraId="7E8ECD23" w14:textId="77777777" w:rsidR="00104A15" w:rsidRDefault="00104A15" w:rsidP="00104A15">
            <w:pPr>
              <w:pStyle w:val="Default"/>
              <w:ind w:left="720"/>
              <w:rPr>
                <w:rFonts w:ascii="Maiandra GD" w:hAnsi="Maiandra GD"/>
              </w:rPr>
            </w:pPr>
          </w:p>
          <w:p w14:paraId="29ADA576" w14:textId="6B2E0C18" w:rsidR="00104A15" w:rsidRDefault="00104A15" w:rsidP="00104A15">
            <w:pPr>
              <w:pStyle w:val="Default"/>
              <w:rPr>
                <w:rFonts w:ascii="Maiandra GD" w:hAnsi="Maiandra GD"/>
                <w:b/>
                <w:bCs/>
              </w:rPr>
            </w:pPr>
            <w:r w:rsidRPr="00104A15">
              <w:rPr>
                <w:rFonts w:ascii="Maiandra GD" w:hAnsi="Maiandra GD"/>
                <w:b/>
                <w:bCs/>
              </w:rPr>
              <w:t>Oracy Focus:</w:t>
            </w:r>
          </w:p>
          <w:p w14:paraId="701A8E38" w14:textId="12D16F21" w:rsidR="00104A15" w:rsidRPr="00104A15" w:rsidRDefault="00104A15" w:rsidP="00104A15">
            <w:pPr>
              <w:pStyle w:val="Default"/>
              <w:numPr>
                <w:ilvl w:val="0"/>
                <w:numId w:val="26"/>
              </w:numPr>
              <w:rPr>
                <w:rFonts w:ascii="Maiandra GD" w:hAnsi="Maiandra GD"/>
              </w:rPr>
            </w:pPr>
            <w:r w:rsidRPr="00104A15">
              <w:rPr>
                <w:rFonts w:ascii="Maiandra GD" w:hAnsi="Maiandra GD"/>
              </w:rPr>
              <w:t>Perform own compositions using appropriate intonation, volume and movement so that the meaning is clear.</w:t>
            </w:r>
          </w:p>
          <w:p w14:paraId="271D673E" w14:textId="1AB114F0" w:rsidR="008C2B04" w:rsidRPr="00367DA3" w:rsidRDefault="008C2B04" w:rsidP="00104A15">
            <w:pPr>
              <w:pStyle w:val="Default"/>
              <w:rPr>
                <w:rFonts w:ascii="Maiandra GD" w:hAnsi="Maiandra GD"/>
              </w:rPr>
            </w:pPr>
          </w:p>
        </w:tc>
        <w:tc>
          <w:tcPr>
            <w:tcW w:w="5245" w:type="dxa"/>
            <w:vMerge/>
            <w:shd w:val="clear" w:color="auto" w:fill="auto"/>
          </w:tcPr>
          <w:p w14:paraId="2E0E6ED8" w14:textId="77777777" w:rsidR="00195EB7" w:rsidRPr="00FF1BBC" w:rsidRDefault="00195EB7" w:rsidP="006E2726">
            <w:pPr>
              <w:jc w:val="center"/>
              <w:rPr>
                <w:rFonts w:ascii="Maiandra GD" w:hAnsi="Maiandra GD" w:cs="Arial"/>
                <w:sz w:val="32"/>
                <w:szCs w:val="32"/>
              </w:rPr>
            </w:pPr>
          </w:p>
        </w:tc>
        <w:tc>
          <w:tcPr>
            <w:tcW w:w="4819" w:type="dxa"/>
            <w:vMerge w:val="restart"/>
            <w:shd w:val="clear" w:color="auto" w:fill="F8EAA4"/>
          </w:tcPr>
          <w:p w14:paraId="0DE41C02" w14:textId="4AED08E0" w:rsidR="004F5CAB" w:rsidRDefault="004F5CAB" w:rsidP="004F5CAB">
            <w:pPr>
              <w:pStyle w:val="Default"/>
              <w:ind w:left="360"/>
              <w:rPr>
                <w:rFonts w:ascii="Maiandra GD" w:hAnsi="Maiandra GD"/>
              </w:rPr>
            </w:pPr>
          </w:p>
          <w:p w14:paraId="027A582A" w14:textId="7795980F" w:rsidR="007E774A" w:rsidRDefault="007E774A" w:rsidP="007E774A">
            <w:pPr>
              <w:pStyle w:val="Default"/>
              <w:ind w:left="360"/>
              <w:jc w:val="center"/>
              <w:rPr>
                <w:rFonts w:ascii="Maiandra GD" w:hAnsi="Maiandra GD"/>
              </w:rPr>
            </w:pPr>
            <w:r w:rsidRPr="00CA2230">
              <w:rPr>
                <w:rFonts w:ascii="Maiandra GD" w:hAnsi="Maiandra GD"/>
                <w:noProof/>
              </w:rPr>
              <w:drawing>
                <wp:inline distT="0" distB="0" distL="0" distR="0" wp14:anchorId="40F75E40" wp14:editId="6CE79F2E">
                  <wp:extent cx="841663" cy="73723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854747" cy="748696"/>
                          </a:xfrm>
                          <a:prstGeom prst="rect">
                            <a:avLst/>
                          </a:prstGeom>
                        </pic:spPr>
                      </pic:pic>
                    </a:graphicData>
                  </a:graphic>
                </wp:inline>
              </w:drawing>
            </w:r>
          </w:p>
          <w:p w14:paraId="144E1924" w14:textId="77777777" w:rsidR="004F5CAB" w:rsidRDefault="004F5CAB" w:rsidP="004F5CAB">
            <w:pPr>
              <w:pStyle w:val="Default"/>
              <w:ind w:left="360"/>
              <w:rPr>
                <w:rFonts w:ascii="Maiandra GD" w:hAnsi="Maiandra GD"/>
              </w:rPr>
            </w:pPr>
          </w:p>
          <w:p w14:paraId="6061F0E4" w14:textId="77777777" w:rsidR="004F5CAB" w:rsidRDefault="004F5CAB" w:rsidP="004F5CAB">
            <w:pPr>
              <w:pStyle w:val="Default"/>
              <w:ind w:left="360"/>
              <w:rPr>
                <w:rFonts w:ascii="Maiandra GD" w:hAnsi="Maiandra GD"/>
              </w:rPr>
            </w:pPr>
          </w:p>
          <w:p w14:paraId="28186102" w14:textId="77777777" w:rsidR="00946827" w:rsidRDefault="00946827" w:rsidP="00946827">
            <w:pPr>
              <w:rPr>
                <w:rFonts w:ascii="Maiandra GD" w:hAnsi="Maiandra GD"/>
              </w:rPr>
            </w:pPr>
            <w:r w:rsidRPr="00EE3B28">
              <w:rPr>
                <w:rFonts w:ascii="Maiandra GD" w:hAnsi="Maiandra GD"/>
              </w:rPr>
              <w:t>Problem Solving (four operations)</w:t>
            </w:r>
          </w:p>
          <w:p w14:paraId="4A4E4B5D" w14:textId="77777777" w:rsidR="00946827" w:rsidRPr="00EE3B28" w:rsidRDefault="00946827" w:rsidP="00946827">
            <w:pPr>
              <w:rPr>
                <w:rFonts w:ascii="Maiandra GD" w:hAnsi="Maiandra GD"/>
              </w:rPr>
            </w:pPr>
            <w:r>
              <w:rPr>
                <w:rFonts w:ascii="Maiandra GD" w:hAnsi="Maiandra GD"/>
              </w:rPr>
              <w:t>Multiplication &amp; division</w:t>
            </w:r>
          </w:p>
          <w:p w14:paraId="38AE0D1F" w14:textId="77777777" w:rsidR="00946827" w:rsidRPr="00EE3B28" w:rsidRDefault="00946827" w:rsidP="00946827">
            <w:pPr>
              <w:rPr>
                <w:rFonts w:ascii="Maiandra GD" w:hAnsi="Maiandra GD"/>
              </w:rPr>
            </w:pPr>
            <w:r w:rsidRPr="00EE3B28">
              <w:rPr>
                <w:rFonts w:ascii="Maiandra GD" w:hAnsi="Maiandra GD"/>
              </w:rPr>
              <w:t>Multiplying fractions</w:t>
            </w:r>
          </w:p>
          <w:p w14:paraId="083A2C0B" w14:textId="77777777" w:rsidR="00946827" w:rsidRPr="00EE3B28" w:rsidRDefault="00946827" w:rsidP="00946827">
            <w:pPr>
              <w:rPr>
                <w:rFonts w:ascii="Maiandra GD" w:hAnsi="Maiandra GD"/>
              </w:rPr>
            </w:pPr>
            <w:r w:rsidRPr="00EE3B28">
              <w:rPr>
                <w:rFonts w:ascii="Maiandra GD" w:hAnsi="Maiandra GD"/>
              </w:rPr>
              <w:t>Fraction problem solving</w:t>
            </w:r>
          </w:p>
          <w:p w14:paraId="3AB843F0" w14:textId="77777777" w:rsidR="00946827" w:rsidRPr="00EE3B28" w:rsidRDefault="00946827" w:rsidP="00946827">
            <w:pPr>
              <w:rPr>
                <w:rFonts w:ascii="Maiandra GD" w:hAnsi="Maiandra GD"/>
              </w:rPr>
            </w:pPr>
            <w:r w:rsidRPr="00EE3B28">
              <w:rPr>
                <w:rFonts w:ascii="Maiandra GD" w:hAnsi="Maiandra GD"/>
              </w:rPr>
              <w:t>Measure</w:t>
            </w:r>
          </w:p>
          <w:p w14:paraId="4A1332E4" w14:textId="77777777" w:rsidR="00946827" w:rsidRPr="00EE3B28" w:rsidRDefault="00946827" w:rsidP="00946827">
            <w:pPr>
              <w:rPr>
                <w:rFonts w:ascii="Maiandra GD" w:hAnsi="Maiandra GD"/>
              </w:rPr>
            </w:pPr>
            <w:r w:rsidRPr="00EE3B28">
              <w:rPr>
                <w:rFonts w:ascii="Maiandra GD" w:hAnsi="Maiandra GD"/>
              </w:rPr>
              <w:t>Area</w:t>
            </w:r>
          </w:p>
          <w:p w14:paraId="5D943376" w14:textId="77777777" w:rsidR="00946827" w:rsidRDefault="00946827" w:rsidP="00946827">
            <w:pPr>
              <w:rPr>
                <w:rFonts w:ascii="Maiandra GD" w:hAnsi="Maiandra GD"/>
              </w:rPr>
            </w:pPr>
            <w:r w:rsidRPr="00EE3B28">
              <w:rPr>
                <w:rFonts w:ascii="Maiandra GD" w:hAnsi="Maiandra GD"/>
              </w:rPr>
              <w:t>Volume and capacity</w:t>
            </w:r>
          </w:p>
          <w:p w14:paraId="19871F85" w14:textId="77777777" w:rsidR="00946827" w:rsidRPr="00EE3B28" w:rsidRDefault="00946827" w:rsidP="00946827">
            <w:pPr>
              <w:rPr>
                <w:rFonts w:ascii="Maiandra GD" w:hAnsi="Maiandra GD"/>
              </w:rPr>
            </w:pPr>
            <w:r w:rsidRPr="00EE3B28">
              <w:rPr>
                <w:rFonts w:ascii="Maiandra GD" w:hAnsi="Maiandra GD"/>
              </w:rPr>
              <w:t>Percentages</w:t>
            </w:r>
          </w:p>
          <w:p w14:paraId="6FD0E923" w14:textId="77777777" w:rsidR="00946827" w:rsidRPr="00EE3B28" w:rsidRDefault="00946827" w:rsidP="00946827">
            <w:pPr>
              <w:rPr>
                <w:rFonts w:ascii="Maiandra GD" w:hAnsi="Maiandra GD"/>
              </w:rPr>
            </w:pPr>
            <w:r w:rsidRPr="00EE3B28">
              <w:rPr>
                <w:rFonts w:ascii="Maiandra GD" w:hAnsi="Maiandra GD"/>
              </w:rPr>
              <w:t>Problem solving (percentages)</w:t>
            </w:r>
          </w:p>
          <w:p w14:paraId="3C8CC9EB" w14:textId="77777777" w:rsidR="00946827" w:rsidRPr="00EE3B28" w:rsidRDefault="00946827" w:rsidP="00946827">
            <w:pPr>
              <w:rPr>
                <w:rFonts w:ascii="Maiandra GD" w:hAnsi="Maiandra GD"/>
              </w:rPr>
            </w:pPr>
            <w:r w:rsidRPr="00EE3B28">
              <w:rPr>
                <w:rFonts w:ascii="Maiandra GD" w:hAnsi="Maiandra GD"/>
              </w:rPr>
              <w:t>3D shape</w:t>
            </w:r>
          </w:p>
          <w:p w14:paraId="002B0CEC" w14:textId="77777777" w:rsidR="00946827" w:rsidRPr="00EE3B28" w:rsidRDefault="00946827" w:rsidP="00946827">
            <w:pPr>
              <w:rPr>
                <w:rFonts w:ascii="Maiandra GD" w:hAnsi="Maiandra GD"/>
              </w:rPr>
            </w:pPr>
            <w:r w:rsidRPr="00EE3B28">
              <w:rPr>
                <w:rFonts w:ascii="Maiandra GD" w:hAnsi="Maiandra GD"/>
              </w:rPr>
              <w:t>Reflection/translation</w:t>
            </w:r>
          </w:p>
          <w:p w14:paraId="0E9B7754" w14:textId="77777777" w:rsidR="00946827" w:rsidRPr="00EE3B28" w:rsidRDefault="00946827" w:rsidP="00946827">
            <w:pPr>
              <w:rPr>
                <w:rFonts w:ascii="Maiandra GD" w:hAnsi="Maiandra GD"/>
              </w:rPr>
            </w:pPr>
            <w:r w:rsidRPr="00EE3B28">
              <w:rPr>
                <w:rFonts w:ascii="Maiandra GD" w:hAnsi="Maiandra GD"/>
              </w:rPr>
              <w:t>Perimeter</w:t>
            </w:r>
          </w:p>
          <w:p w14:paraId="7D3D90D4" w14:textId="77777777" w:rsidR="00946827" w:rsidRDefault="00946827" w:rsidP="00946827">
            <w:pPr>
              <w:rPr>
                <w:rFonts w:ascii="Maiandra GD" w:hAnsi="Maiandra GD"/>
              </w:rPr>
            </w:pPr>
            <w:r w:rsidRPr="00EE3B28">
              <w:rPr>
                <w:rFonts w:ascii="Maiandra GD" w:hAnsi="Maiandra GD"/>
              </w:rPr>
              <w:t>Angles</w:t>
            </w:r>
          </w:p>
          <w:p w14:paraId="3DEA0FE1" w14:textId="77777777" w:rsidR="00946827" w:rsidRDefault="00946827" w:rsidP="00946827">
            <w:pPr>
              <w:rPr>
                <w:rFonts w:ascii="Maiandra GD" w:hAnsi="Maiandra GD"/>
              </w:rPr>
            </w:pPr>
          </w:p>
          <w:p w14:paraId="57700853" w14:textId="77777777" w:rsidR="00946827" w:rsidRPr="00EE3B28" w:rsidRDefault="00946827" w:rsidP="00946827">
            <w:pPr>
              <w:rPr>
                <w:rFonts w:ascii="Maiandra GD" w:hAnsi="Maiandra GD"/>
              </w:rPr>
            </w:pPr>
            <w:r>
              <w:rPr>
                <w:rFonts w:ascii="Maiandra GD" w:hAnsi="Maiandra GD"/>
              </w:rPr>
              <w:t>TT Rockstars</w:t>
            </w:r>
          </w:p>
          <w:p w14:paraId="713DF698" w14:textId="48741362" w:rsidR="004F5CAB" w:rsidRPr="000A26C7" w:rsidRDefault="004F5CAB" w:rsidP="004F5CAB">
            <w:pPr>
              <w:pStyle w:val="Default"/>
              <w:rPr>
                <w:rFonts w:ascii="Maiandra GD" w:hAnsi="Maiandra GD"/>
              </w:rPr>
            </w:pPr>
          </w:p>
        </w:tc>
      </w:tr>
      <w:tr w:rsidR="00195EB7" w:rsidRPr="00FF1BBC" w14:paraId="39DADE69" w14:textId="77777777" w:rsidTr="000A26C7">
        <w:trPr>
          <w:trHeight w:val="488"/>
        </w:trPr>
        <w:tc>
          <w:tcPr>
            <w:tcW w:w="5353" w:type="dxa"/>
            <w:vMerge/>
            <w:shd w:val="clear" w:color="auto" w:fill="B8CCE4" w:themeFill="accent1" w:themeFillTint="66"/>
          </w:tcPr>
          <w:p w14:paraId="683A1B6F" w14:textId="77777777" w:rsidR="00195EB7" w:rsidRPr="00FF1BBC" w:rsidRDefault="00195EB7" w:rsidP="00111404">
            <w:pPr>
              <w:pStyle w:val="Default"/>
              <w:rPr>
                <w:rFonts w:ascii="Maiandra GD" w:hAnsi="Maiandra GD"/>
                <w:sz w:val="32"/>
                <w:szCs w:val="32"/>
              </w:rPr>
            </w:pPr>
          </w:p>
        </w:tc>
        <w:tc>
          <w:tcPr>
            <w:tcW w:w="5245" w:type="dxa"/>
            <w:shd w:val="clear" w:color="auto" w:fill="943634" w:themeFill="accent2" w:themeFillShade="BF"/>
            <w:vAlign w:val="center"/>
          </w:tcPr>
          <w:p w14:paraId="183B62C5" w14:textId="341E784A" w:rsidR="000A26C7" w:rsidRPr="000A26C7" w:rsidRDefault="00195EB7" w:rsidP="000A26C7">
            <w:pPr>
              <w:jc w:val="center"/>
              <w:rPr>
                <w:rFonts w:ascii="Maiandra GD" w:hAnsi="Maiandra GD" w:cs="Arial"/>
                <w:b/>
                <w:bCs/>
                <w:sz w:val="28"/>
                <w:szCs w:val="28"/>
              </w:rPr>
            </w:pPr>
            <w:r w:rsidRPr="00FF1BBC">
              <w:rPr>
                <w:rFonts w:ascii="Maiandra GD" w:hAnsi="Maiandra GD" w:cs="Arial"/>
                <w:b/>
                <w:bCs/>
                <w:sz w:val="28"/>
                <w:szCs w:val="28"/>
              </w:rPr>
              <w:t>RE</w:t>
            </w:r>
          </w:p>
        </w:tc>
        <w:tc>
          <w:tcPr>
            <w:tcW w:w="4819" w:type="dxa"/>
            <w:vMerge/>
            <w:shd w:val="clear" w:color="auto" w:fill="F8EAA4"/>
          </w:tcPr>
          <w:p w14:paraId="3948D331" w14:textId="77777777" w:rsidR="00195EB7" w:rsidRPr="00FF1BBC" w:rsidRDefault="00195EB7" w:rsidP="00815280">
            <w:pPr>
              <w:pStyle w:val="Default"/>
              <w:rPr>
                <w:rFonts w:ascii="Maiandra GD" w:hAnsi="Maiandra GD"/>
                <w:sz w:val="32"/>
                <w:szCs w:val="32"/>
              </w:rPr>
            </w:pPr>
          </w:p>
        </w:tc>
      </w:tr>
      <w:tr w:rsidR="00195EB7" w:rsidRPr="00FF1BBC" w14:paraId="34CCE462" w14:textId="77777777" w:rsidTr="008B698B">
        <w:trPr>
          <w:trHeight w:val="888"/>
        </w:trPr>
        <w:tc>
          <w:tcPr>
            <w:tcW w:w="5353" w:type="dxa"/>
            <w:vMerge/>
            <w:shd w:val="clear" w:color="auto" w:fill="B8CCE4" w:themeFill="accent1" w:themeFillTint="66"/>
          </w:tcPr>
          <w:p w14:paraId="5191E3CE" w14:textId="77777777" w:rsidR="00195EB7" w:rsidRPr="00FF1BBC" w:rsidRDefault="00195EB7" w:rsidP="00111404">
            <w:pPr>
              <w:pStyle w:val="Default"/>
              <w:rPr>
                <w:rFonts w:ascii="Maiandra GD" w:hAnsi="Maiandra GD"/>
                <w:sz w:val="32"/>
                <w:szCs w:val="32"/>
              </w:rPr>
            </w:pPr>
          </w:p>
        </w:tc>
        <w:tc>
          <w:tcPr>
            <w:tcW w:w="5245" w:type="dxa"/>
            <w:vMerge w:val="restart"/>
            <w:shd w:val="clear" w:color="auto" w:fill="E5B8B7" w:themeFill="accent2" w:themeFillTint="66"/>
          </w:tcPr>
          <w:p w14:paraId="01EB5B20" w14:textId="77777777" w:rsidR="004F5CAB" w:rsidRDefault="004F5CAB" w:rsidP="006D7B95">
            <w:pPr>
              <w:rPr>
                <w:rFonts w:ascii="Maiandra GD" w:hAnsi="Maiandra GD" w:cs="Arial"/>
                <w:b/>
                <w:bCs/>
              </w:rPr>
            </w:pPr>
          </w:p>
          <w:p w14:paraId="32564C16" w14:textId="33B1B76B" w:rsidR="004F5CAB" w:rsidRDefault="004F5CAB" w:rsidP="004F5CAB">
            <w:pPr>
              <w:jc w:val="center"/>
              <w:rPr>
                <w:rFonts w:ascii="Maiandra GD" w:hAnsi="Maiandra GD" w:cs="Arial"/>
                <w:b/>
                <w:bCs/>
              </w:rPr>
            </w:pPr>
            <w:r>
              <w:rPr>
                <w:noProof/>
              </w:rPr>
              <w:drawing>
                <wp:inline distT="0" distB="0" distL="0" distR="0" wp14:anchorId="43D64C07" wp14:editId="0F2F7F50">
                  <wp:extent cx="809625" cy="914400"/>
                  <wp:effectExtent l="0" t="0" r="317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828091" cy="935256"/>
                          </a:xfrm>
                          <a:prstGeom prst="rect">
                            <a:avLst/>
                          </a:prstGeom>
                        </pic:spPr>
                      </pic:pic>
                    </a:graphicData>
                  </a:graphic>
                </wp:inline>
              </w:drawing>
            </w:r>
          </w:p>
          <w:p w14:paraId="7C49348F" w14:textId="77777777" w:rsidR="00946827" w:rsidRDefault="00946827" w:rsidP="00946827">
            <w:pPr>
              <w:rPr>
                <w:rFonts w:ascii="Maiandra GD" w:hAnsi="Maiandra GD" w:cs="Arial"/>
                <w:b/>
              </w:rPr>
            </w:pPr>
          </w:p>
          <w:p w14:paraId="6F8F100A" w14:textId="7E36E5D0" w:rsidR="00946827" w:rsidRPr="00E23FF6" w:rsidRDefault="00946827" w:rsidP="00946827">
            <w:pPr>
              <w:rPr>
                <w:rFonts w:ascii="Maiandra GD" w:hAnsi="Maiandra GD" w:cs="Arial"/>
                <w:b/>
              </w:rPr>
            </w:pPr>
            <w:r w:rsidRPr="00E23FF6">
              <w:rPr>
                <w:rFonts w:ascii="Maiandra GD" w:hAnsi="Maiandra GD" w:cs="Arial"/>
                <w:b/>
              </w:rPr>
              <w:t xml:space="preserve">Topic </w:t>
            </w:r>
            <w:r>
              <w:rPr>
                <w:rFonts w:ascii="Maiandra GD" w:hAnsi="Maiandra GD" w:cs="Arial"/>
                <w:b/>
              </w:rPr>
              <w:t>4</w:t>
            </w:r>
            <w:r w:rsidRPr="00E23FF6">
              <w:rPr>
                <w:rFonts w:ascii="Maiandra GD" w:hAnsi="Maiandra GD" w:cs="Arial"/>
                <w:b/>
              </w:rPr>
              <w:t>: Mission (Community)</w:t>
            </w:r>
          </w:p>
          <w:p w14:paraId="5E6755D4" w14:textId="0683D251" w:rsidR="00946827" w:rsidRPr="00946827" w:rsidRDefault="00946827" w:rsidP="00946827">
            <w:pPr>
              <w:pStyle w:val="ListParagraph"/>
              <w:numPr>
                <w:ilvl w:val="0"/>
                <w:numId w:val="22"/>
              </w:numPr>
              <w:rPr>
                <w:rFonts w:ascii="Maiandra GD" w:hAnsi="Maiandra GD" w:cs="Arial"/>
                <w:bCs/>
              </w:rPr>
            </w:pPr>
            <w:r w:rsidRPr="00946827">
              <w:rPr>
                <w:rFonts w:ascii="Maiandra GD" w:hAnsi="Maiandra GD" w:cs="Arial"/>
                <w:bCs/>
              </w:rPr>
              <w:t>Know that Jesus undertook his mission to share the good news and that each diocese continues with that mission and work today.</w:t>
            </w:r>
          </w:p>
          <w:p w14:paraId="575C3654" w14:textId="77777777" w:rsidR="00946827" w:rsidRPr="00C9342E" w:rsidRDefault="00946827" w:rsidP="00946827">
            <w:pPr>
              <w:rPr>
                <w:rFonts w:ascii="Maiandra GD" w:hAnsi="Maiandra GD" w:cs="Arial"/>
                <w:bCs/>
              </w:rPr>
            </w:pPr>
          </w:p>
          <w:p w14:paraId="3D548C25" w14:textId="034CC255" w:rsidR="00946827" w:rsidRDefault="00946827" w:rsidP="00946827">
            <w:pPr>
              <w:rPr>
                <w:rFonts w:ascii="Maiandra GD" w:hAnsi="Maiandra GD" w:cs="Arial"/>
                <w:b/>
              </w:rPr>
            </w:pPr>
            <w:r w:rsidRPr="0068182B">
              <w:rPr>
                <w:rFonts w:ascii="Maiandra GD" w:hAnsi="Maiandra GD" w:cs="Arial"/>
                <w:b/>
              </w:rPr>
              <w:t xml:space="preserve">Topic </w:t>
            </w:r>
            <w:r>
              <w:rPr>
                <w:rFonts w:ascii="Maiandra GD" w:hAnsi="Maiandra GD" w:cs="Arial"/>
                <w:b/>
              </w:rPr>
              <w:t>5</w:t>
            </w:r>
            <w:r w:rsidRPr="0068182B">
              <w:rPr>
                <w:rFonts w:ascii="Maiandra GD" w:hAnsi="Maiandra GD" w:cs="Arial"/>
                <w:b/>
              </w:rPr>
              <w:t>: Memorial Sacrifice (Eucharist)</w:t>
            </w:r>
          </w:p>
          <w:p w14:paraId="7B3C115F" w14:textId="77777777" w:rsidR="00946827" w:rsidRPr="00946827" w:rsidRDefault="00946827" w:rsidP="00946827">
            <w:pPr>
              <w:pStyle w:val="ListParagraph"/>
              <w:numPr>
                <w:ilvl w:val="0"/>
                <w:numId w:val="22"/>
              </w:numPr>
              <w:rPr>
                <w:rFonts w:ascii="Maiandra GD" w:hAnsi="Maiandra GD" w:cs="Arial"/>
                <w:bCs/>
              </w:rPr>
            </w:pPr>
            <w:r w:rsidRPr="00946827">
              <w:rPr>
                <w:rFonts w:ascii="Maiandra GD" w:hAnsi="Maiandra GD" w:cs="Arial"/>
                <w:bCs/>
              </w:rPr>
              <w:t>Have an understanding of scripture, belief and experiences about the Jewish Passover, the Last Supper and celebration of the Eucharist.</w:t>
            </w:r>
          </w:p>
          <w:p w14:paraId="6F913105" w14:textId="2F13F519" w:rsidR="00946827" w:rsidRPr="00946827" w:rsidRDefault="00946827" w:rsidP="00946827">
            <w:pPr>
              <w:pStyle w:val="ListParagraph"/>
              <w:numPr>
                <w:ilvl w:val="0"/>
                <w:numId w:val="22"/>
              </w:numPr>
              <w:rPr>
                <w:rFonts w:ascii="Maiandra GD" w:hAnsi="Maiandra GD" w:cs="Arial"/>
                <w:bCs/>
              </w:rPr>
            </w:pPr>
            <w:r w:rsidRPr="00946827">
              <w:rPr>
                <w:rFonts w:ascii="Maiandra GD" w:hAnsi="Maiandra GD" w:cs="Arial"/>
                <w:bCs/>
              </w:rPr>
              <w:t>How the sacrifice of Jesus shapes the lives of Christians.</w:t>
            </w:r>
          </w:p>
          <w:p w14:paraId="2FFA4232" w14:textId="77777777" w:rsidR="00946827" w:rsidRPr="00541592" w:rsidRDefault="00946827" w:rsidP="00946827">
            <w:pPr>
              <w:rPr>
                <w:rFonts w:ascii="Maiandra GD" w:hAnsi="Maiandra GD" w:cs="Arial"/>
                <w:bCs/>
              </w:rPr>
            </w:pPr>
          </w:p>
          <w:p w14:paraId="301274E5" w14:textId="390F26E6" w:rsidR="00946827" w:rsidRDefault="00946827" w:rsidP="00946827">
            <w:pPr>
              <w:rPr>
                <w:rFonts w:ascii="Maiandra GD" w:hAnsi="Maiandra GD" w:cs="Arial"/>
                <w:b/>
              </w:rPr>
            </w:pPr>
            <w:r w:rsidRPr="000E1CB9">
              <w:rPr>
                <w:rFonts w:ascii="Maiandra GD" w:hAnsi="Maiandra GD" w:cs="Arial"/>
                <w:b/>
              </w:rPr>
              <w:t xml:space="preserve">Topic </w:t>
            </w:r>
            <w:r>
              <w:rPr>
                <w:rFonts w:ascii="Maiandra GD" w:hAnsi="Maiandra GD" w:cs="Arial"/>
                <w:b/>
              </w:rPr>
              <w:t>6</w:t>
            </w:r>
            <w:r w:rsidRPr="000E1CB9">
              <w:rPr>
                <w:rFonts w:ascii="Maiandra GD" w:hAnsi="Maiandra GD" w:cs="Arial"/>
                <w:b/>
              </w:rPr>
              <w:t>: Sacrifice (Lent/Easter)</w:t>
            </w:r>
          </w:p>
          <w:p w14:paraId="6CFB8B0F" w14:textId="77777777" w:rsidR="00946827" w:rsidRPr="00946827" w:rsidRDefault="00946827" w:rsidP="00946827">
            <w:pPr>
              <w:pStyle w:val="ListParagraph"/>
              <w:numPr>
                <w:ilvl w:val="0"/>
                <w:numId w:val="23"/>
              </w:numPr>
              <w:rPr>
                <w:rFonts w:ascii="Maiandra GD" w:hAnsi="Maiandra GD" w:cs="Arial"/>
                <w:bCs/>
              </w:rPr>
            </w:pPr>
            <w:r w:rsidRPr="00946827">
              <w:rPr>
                <w:rFonts w:ascii="Maiandra GD" w:hAnsi="Maiandra GD" w:cs="Arial"/>
                <w:bCs/>
              </w:rPr>
              <w:t>Know and make links between the scripture stories of Holy Week and the Temptation on the desert.</w:t>
            </w:r>
          </w:p>
          <w:p w14:paraId="4C0284CD" w14:textId="77777777" w:rsidR="00946827" w:rsidRPr="00946827" w:rsidRDefault="00946827" w:rsidP="00946827">
            <w:pPr>
              <w:pStyle w:val="ListParagraph"/>
              <w:numPr>
                <w:ilvl w:val="0"/>
                <w:numId w:val="23"/>
              </w:numPr>
              <w:rPr>
                <w:rFonts w:ascii="Maiandra GD" w:hAnsi="Maiandra GD" w:cs="Arial"/>
                <w:bCs/>
              </w:rPr>
            </w:pPr>
            <w:r w:rsidRPr="00946827">
              <w:rPr>
                <w:rFonts w:ascii="Maiandra GD" w:hAnsi="Maiandra GD" w:cs="Arial"/>
                <w:bCs/>
              </w:rPr>
              <w:t xml:space="preserve">How Christians observe the season of Lent. </w:t>
            </w:r>
          </w:p>
          <w:p w14:paraId="4F1B3435" w14:textId="60B2A8E6" w:rsidR="00946827" w:rsidRPr="00946827" w:rsidRDefault="00946827" w:rsidP="00946827">
            <w:pPr>
              <w:pStyle w:val="ListParagraph"/>
              <w:numPr>
                <w:ilvl w:val="0"/>
                <w:numId w:val="23"/>
              </w:numPr>
              <w:rPr>
                <w:rFonts w:ascii="Maiandra GD" w:hAnsi="Maiandra GD" w:cs="Arial"/>
                <w:bCs/>
              </w:rPr>
            </w:pPr>
            <w:r w:rsidRPr="00946827">
              <w:rPr>
                <w:rFonts w:ascii="Maiandra GD" w:hAnsi="Maiandra GD" w:cs="Arial"/>
                <w:bCs/>
              </w:rPr>
              <w:t>Understand the sacrifice Jesus made and how the Resurrection shapes lives.</w:t>
            </w:r>
          </w:p>
          <w:p w14:paraId="222348C3" w14:textId="77777777" w:rsidR="00946827" w:rsidRPr="00C24B77" w:rsidRDefault="00946827" w:rsidP="00946827">
            <w:pPr>
              <w:rPr>
                <w:rFonts w:ascii="Maiandra GD" w:hAnsi="Maiandra GD" w:cs="Arial"/>
                <w:bCs/>
              </w:rPr>
            </w:pPr>
          </w:p>
          <w:p w14:paraId="3748774F" w14:textId="357A90A4" w:rsidR="00946827" w:rsidRDefault="00946827" w:rsidP="00946827">
            <w:pPr>
              <w:rPr>
                <w:rFonts w:ascii="Maiandra GD" w:hAnsi="Maiandra GD" w:cs="Arial"/>
                <w:b/>
                <w:bCs/>
              </w:rPr>
            </w:pPr>
            <w:r>
              <w:rPr>
                <w:rFonts w:ascii="Maiandra GD" w:hAnsi="Maiandra GD" w:cs="Arial"/>
                <w:b/>
                <w:bCs/>
              </w:rPr>
              <w:t>World Religion:</w:t>
            </w:r>
            <w:r w:rsidR="00EA1C61">
              <w:rPr>
                <w:rFonts w:ascii="Maiandra GD" w:hAnsi="Maiandra GD" w:cs="Arial"/>
                <w:b/>
                <w:bCs/>
              </w:rPr>
              <w:t xml:space="preserve"> Hinduism</w:t>
            </w:r>
          </w:p>
          <w:p w14:paraId="2FBC9872" w14:textId="0EAD5EF9" w:rsidR="00EA1C61" w:rsidRPr="00EA1C61" w:rsidRDefault="00EA1C61" w:rsidP="00EA1C61">
            <w:pPr>
              <w:pStyle w:val="ListParagraph"/>
              <w:numPr>
                <w:ilvl w:val="0"/>
                <w:numId w:val="27"/>
              </w:numPr>
              <w:rPr>
                <w:rFonts w:ascii="Maiandra GD" w:hAnsi="Maiandra GD" w:cs="Arial"/>
              </w:rPr>
            </w:pPr>
            <w:r w:rsidRPr="00EA1C61">
              <w:rPr>
                <w:rFonts w:ascii="Maiandra GD" w:hAnsi="Maiandra GD" w:cs="Arial"/>
              </w:rPr>
              <w:t>Know that the god Brahman is important to Hindus.</w:t>
            </w:r>
          </w:p>
          <w:p w14:paraId="111B92F0" w14:textId="2CC6C66E" w:rsidR="00EA1C61" w:rsidRPr="00EA1C61" w:rsidRDefault="00EA1C61" w:rsidP="00EA1C61">
            <w:pPr>
              <w:pStyle w:val="ListParagraph"/>
              <w:numPr>
                <w:ilvl w:val="0"/>
                <w:numId w:val="27"/>
              </w:numPr>
              <w:rPr>
                <w:rFonts w:ascii="Maiandra GD" w:hAnsi="Maiandra GD" w:cs="Arial"/>
              </w:rPr>
            </w:pPr>
            <w:r w:rsidRPr="00EA1C61">
              <w:rPr>
                <w:rFonts w:ascii="Maiandra GD" w:hAnsi="Maiandra GD" w:cs="Arial"/>
              </w:rPr>
              <w:t>Know that pilgrimage is an important part of life to Hindus</w:t>
            </w:r>
          </w:p>
          <w:p w14:paraId="6E2F71E5" w14:textId="77777777" w:rsidR="00EA1C61" w:rsidRPr="00EA1C61" w:rsidRDefault="00EA1C61" w:rsidP="00946827">
            <w:pPr>
              <w:rPr>
                <w:rFonts w:ascii="Maiandra GD" w:hAnsi="Maiandra GD" w:cs="Arial"/>
              </w:rPr>
            </w:pPr>
          </w:p>
          <w:p w14:paraId="64DD397D" w14:textId="23BEEC4E" w:rsidR="00C104A7" w:rsidRPr="000A26C7" w:rsidRDefault="00C104A7" w:rsidP="00946827">
            <w:pPr>
              <w:pStyle w:val="ListParagraph"/>
              <w:ind w:left="340"/>
              <w:rPr>
                <w:rFonts w:ascii="Maiandra GD" w:hAnsi="Maiandra GD" w:cs="Arial"/>
              </w:rPr>
            </w:pPr>
          </w:p>
        </w:tc>
        <w:tc>
          <w:tcPr>
            <w:tcW w:w="4819" w:type="dxa"/>
            <w:vMerge/>
            <w:shd w:val="clear" w:color="auto" w:fill="F8EAA4"/>
          </w:tcPr>
          <w:p w14:paraId="15F36095" w14:textId="77777777" w:rsidR="00195EB7" w:rsidRPr="00FF1BBC" w:rsidRDefault="00195EB7" w:rsidP="00815280">
            <w:pPr>
              <w:pStyle w:val="Default"/>
              <w:rPr>
                <w:rFonts w:ascii="Maiandra GD" w:hAnsi="Maiandra GD"/>
                <w:sz w:val="32"/>
                <w:szCs w:val="32"/>
              </w:rPr>
            </w:pPr>
          </w:p>
        </w:tc>
      </w:tr>
      <w:tr w:rsidR="00195EB7" w:rsidRPr="00FF1BBC" w14:paraId="0276C99B" w14:textId="77777777" w:rsidTr="000A26C7">
        <w:trPr>
          <w:trHeight w:val="488"/>
        </w:trPr>
        <w:tc>
          <w:tcPr>
            <w:tcW w:w="5353" w:type="dxa"/>
            <w:shd w:val="clear" w:color="auto" w:fill="95B3D7" w:themeFill="accent1" w:themeFillTint="99"/>
            <w:vAlign w:val="center"/>
          </w:tcPr>
          <w:p w14:paraId="3692A344" w14:textId="0D4F4CB3" w:rsidR="00195EB7" w:rsidRPr="00FF1BBC" w:rsidRDefault="00195EB7" w:rsidP="000A26C7">
            <w:pPr>
              <w:pStyle w:val="Default"/>
              <w:jc w:val="center"/>
              <w:rPr>
                <w:rFonts w:ascii="Maiandra GD" w:hAnsi="Maiandra GD"/>
                <w:sz w:val="32"/>
                <w:szCs w:val="32"/>
              </w:rPr>
            </w:pPr>
            <w:r w:rsidRPr="00FF1BBC">
              <w:rPr>
                <w:rFonts w:ascii="Maiandra GD" w:hAnsi="Maiandra GD"/>
                <w:b/>
                <w:bCs/>
                <w:sz w:val="28"/>
                <w:szCs w:val="28"/>
              </w:rPr>
              <w:t>Class book:</w:t>
            </w:r>
            <w:r w:rsidRPr="00FF1BBC">
              <w:rPr>
                <w:rFonts w:ascii="Maiandra GD" w:hAnsi="Maiandra GD"/>
                <w:sz w:val="28"/>
                <w:szCs w:val="28"/>
              </w:rPr>
              <w:t xml:space="preserve"> </w:t>
            </w:r>
            <w:r w:rsidR="00176998">
              <w:rPr>
                <w:rFonts w:ascii="Maiandra GD" w:hAnsi="Maiandra GD"/>
                <w:sz w:val="22"/>
                <w:szCs w:val="22"/>
              </w:rPr>
              <w:t xml:space="preserve">The </w:t>
            </w:r>
            <w:r w:rsidR="00946827">
              <w:rPr>
                <w:rFonts w:ascii="Maiandra GD" w:hAnsi="Maiandra GD"/>
                <w:sz w:val="22"/>
                <w:szCs w:val="22"/>
              </w:rPr>
              <w:t>Explorer</w:t>
            </w:r>
            <w:r w:rsidR="008C2B04" w:rsidRPr="008C2B04">
              <w:rPr>
                <w:rFonts w:ascii="Maiandra GD" w:hAnsi="Maiandra GD"/>
                <w:sz w:val="22"/>
                <w:szCs w:val="22"/>
              </w:rPr>
              <w:t xml:space="preserve"> by </w:t>
            </w:r>
            <w:r w:rsidR="00946827">
              <w:rPr>
                <w:rFonts w:ascii="Maiandra GD" w:hAnsi="Maiandra GD"/>
                <w:sz w:val="22"/>
                <w:szCs w:val="22"/>
              </w:rPr>
              <w:t>Katherine Rundell</w:t>
            </w:r>
          </w:p>
        </w:tc>
        <w:tc>
          <w:tcPr>
            <w:tcW w:w="5245" w:type="dxa"/>
            <w:vMerge/>
            <w:shd w:val="clear" w:color="auto" w:fill="E5B8B7" w:themeFill="accent2" w:themeFillTint="66"/>
          </w:tcPr>
          <w:p w14:paraId="328E399A" w14:textId="77777777" w:rsidR="00195EB7" w:rsidRPr="00FF1BBC" w:rsidRDefault="00195EB7" w:rsidP="006E2726">
            <w:pPr>
              <w:jc w:val="center"/>
              <w:rPr>
                <w:rFonts w:ascii="Maiandra GD" w:hAnsi="Maiandra GD" w:cs="Arial"/>
                <w:sz w:val="32"/>
                <w:szCs w:val="32"/>
              </w:rPr>
            </w:pPr>
          </w:p>
        </w:tc>
        <w:tc>
          <w:tcPr>
            <w:tcW w:w="4819" w:type="dxa"/>
            <w:vMerge/>
            <w:shd w:val="clear" w:color="auto" w:fill="F8EAA4"/>
          </w:tcPr>
          <w:p w14:paraId="154490E1" w14:textId="77777777" w:rsidR="00195EB7" w:rsidRPr="00FF1BBC" w:rsidRDefault="00195EB7" w:rsidP="00815280">
            <w:pPr>
              <w:pStyle w:val="Default"/>
              <w:rPr>
                <w:rFonts w:ascii="Maiandra GD" w:hAnsi="Maiandra GD"/>
                <w:sz w:val="32"/>
                <w:szCs w:val="32"/>
              </w:rPr>
            </w:pPr>
          </w:p>
        </w:tc>
      </w:tr>
      <w:tr w:rsidR="00195EB7" w:rsidRPr="00FF1BBC" w14:paraId="28E46A44" w14:textId="77777777" w:rsidTr="00B1055F">
        <w:trPr>
          <w:trHeight w:val="1458"/>
        </w:trPr>
        <w:tc>
          <w:tcPr>
            <w:tcW w:w="5353" w:type="dxa"/>
            <w:shd w:val="clear" w:color="auto" w:fill="B8CCE4" w:themeFill="accent1" w:themeFillTint="66"/>
          </w:tcPr>
          <w:p w14:paraId="293B1ACB" w14:textId="7AD143C0" w:rsidR="002C3F02" w:rsidRDefault="002C3F02" w:rsidP="002C3F02">
            <w:pPr>
              <w:pStyle w:val="Default"/>
              <w:jc w:val="center"/>
              <w:rPr>
                <w:rFonts w:ascii="Maiandra GD" w:hAnsi="Maiandra GD"/>
                <w:b/>
                <w:bCs/>
              </w:rPr>
            </w:pPr>
            <w:r w:rsidRPr="000A26C7">
              <w:rPr>
                <w:rFonts w:ascii="Maiandra GD" w:hAnsi="Maiandra GD"/>
                <w:b/>
                <w:bCs/>
              </w:rPr>
              <w:t>Key texts:</w:t>
            </w:r>
          </w:p>
          <w:p w14:paraId="41B9F6EA" w14:textId="77777777" w:rsidR="00946827" w:rsidRDefault="00946827" w:rsidP="006D7B95">
            <w:pPr>
              <w:pStyle w:val="Default"/>
              <w:rPr>
                <w:rFonts w:ascii="Maiandra GD" w:hAnsi="Maiandra GD"/>
              </w:rPr>
            </w:pPr>
            <w:r>
              <w:rPr>
                <w:rFonts w:ascii="Maiandra GD" w:hAnsi="Maiandra GD"/>
              </w:rPr>
              <w:t>The Misadventures of Frederick</w:t>
            </w:r>
          </w:p>
          <w:p w14:paraId="327BF9B3" w14:textId="77777777" w:rsidR="00104A15" w:rsidRDefault="00104A15" w:rsidP="00367DA3">
            <w:pPr>
              <w:pStyle w:val="Default"/>
              <w:rPr>
                <w:rFonts w:ascii="Maiandra GD" w:hAnsi="Maiandra GD"/>
              </w:rPr>
            </w:pPr>
            <w:r>
              <w:rPr>
                <w:rFonts w:ascii="Maiandra GD" w:hAnsi="Maiandra GD"/>
              </w:rPr>
              <w:t>The Skies Above My Eyes, The Street Beneath My Feet &amp; The Sea Below My Toes</w:t>
            </w:r>
          </w:p>
          <w:p w14:paraId="0C10765B" w14:textId="77777777" w:rsidR="00104A15" w:rsidRDefault="00104A15" w:rsidP="00367DA3">
            <w:pPr>
              <w:pStyle w:val="Default"/>
              <w:rPr>
                <w:rFonts w:ascii="Maiandra GD" w:hAnsi="Maiandra GD"/>
              </w:rPr>
            </w:pPr>
            <w:r>
              <w:rPr>
                <w:rFonts w:ascii="Maiandra GD" w:hAnsi="Maiandra GD"/>
              </w:rPr>
              <w:t>The Water Tower</w:t>
            </w:r>
          </w:p>
          <w:p w14:paraId="74EF2DDF" w14:textId="624403D1" w:rsidR="00367DA3" w:rsidRDefault="00104A15" w:rsidP="00367DA3">
            <w:pPr>
              <w:pStyle w:val="Default"/>
              <w:rPr>
                <w:rFonts w:ascii="Maiandra GD" w:hAnsi="Maiandra GD"/>
              </w:rPr>
            </w:pPr>
            <w:r>
              <w:rPr>
                <w:rFonts w:ascii="Maiandra GD" w:hAnsi="Maiandra GD"/>
              </w:rPr>
              <w:t>Boy in the Tower</w:t>
            </w:r>
            <w:r w:rsidR="00367DA3">
              <w:rPr>
                <w:rFonts w:ascii="Maiandra GD" w:hAnsi="Maiandra GD"/>
              </w:rPr>
              <w:t xml:space="preserve"> </w:t>
            </w:r>
          </w:p>
          <w:p w14:paraId="617D549B" w14:textId="77883D27" w:rsidR="00367DA3" w:rsidRPr="00B1055F" w:rsidRDefault="00104A15" w:rsidP="00367DA3">
            <w:pPr>
              <w:pStyle w:val="Default"/>
              <w:rPr>
                <w:rFonts w:ascii="Maiandra GD" w:hAnsi="Maiandra GD"/>
              </w:rPr>
            </w:pPr>
            <w:r>
              <w:rPr>
                <w:rFonts w:ascii="Maiandra GD" w:hAnsi="Maiandra GD"/>
              </w:rPr>
              <w:t>Poetry: Rhythm &amp; Poetry</w:t>
            </w:r>
          </w:p>
        </w:tc>
        <w:tc>
          <w:tcPr>
            <w:tcW w:w="5245" w:type="dxa"/>
            <w:vMerge/>
            <w:tcBorders>
              <w:bottom w:val="single" w:sz="4" w:space="0" w:color="auto"/>
            </w:tcBorders>
            <w:shd w:val="clear" w:color="auto" w:fill="E5B8B7" w:themeFill="accent2" w:themeFillTint="66"/>
          </w:tcPr>
          <w:p w14:paraId="2023A629" w14:textId="77777777" w:rsidR="00195EB7" w:rsidRPr="00FF1BBC" w:rsidRDefault="00195EB7" w:rsidP="006E2726">
            <w:pPr>
              <w:jc w:val="center"/>
              <w:rPr>
                <w:rFonts w:ascii="Maiandra GD" w:hAnsi="Maiandra GD" w:cs="Arial"/>
                <w:sz w:val="32"/>
                <w:szCs w:val="32"/>
              </w:rPr>
            </w:pPr>
          </w:p>
        </w:tc>
        <w:tc>
          <w:tcPr>
            <w:tcW w:w="4819" w:type="dxa"/>
            <w:vMerge/>
            <w:shd w:val="clear" w:color="auto" w:fill="F8EAA4"/>
          </w:tcPr>
          <w:p w14:paraId="12AA434C" w14:textId="77777777" w:rsidR="00195EB7" w:rsidRPr="00FF1BBC" w:rsidRDefault="00195EB7" w:rsidP="00815280">
            <w:pPr>
              <w:pStyle w:val="Default"/>
              <w:rPr>
                <w:rFonts w:ascii="Maiandra GD" w:hAnsi="Maiandra GD"/>
                <w:sz w:val="32"/>
                <w:szCs w:val="32"/>
              </w:rPr>
            </w:pPr>
          </w:p>
        </w:tc>
      </w:tr>
      <w:tr w:rsidR="000867FF" w:rsidRPr="00FF1BBC" w14:paraId="713570FF" w14:textId="77777777" w:rsidTr="000A26C7">
        <w:trPr>
          <w:trHeight w:val="488"/>
        </w:trPr>
        <w:tc>
          <w:tcPr>
            <w:tcW w:w="5353" w:type="dxa"/>
            <w:shd w:val="clear" w:color="auto" w:fill="76923C" w:themeFill="accent3" w:themeFillShade="BF"/>
            <w:vAlign w:val="center"/>
          </w:tcPr>
          <w:p w14:paraId="78ED51C6" w14:textId="2DCE9BB9" w:rsidR="000867FF" w:rsidRPr="00FF1BBC" w:rsidRDefault="00195EB7" w:rsidP="006B6A0F">
            <w:pPr>
              <w:jc w:val="center"/>
              <w:rPr>
                <w:rFonts w:ascii="Maiandra GD" w:hAnsi="Maiandra GD" w:cs="Arial"/>
                <w:b/>
                <w:sz w:val="28"/>
                <w:szCs w:val="28"/>
              </w:rPr>
            </w:pPr>
            <w:r w:rsidRPr="00FF1BBC">
              <w:rPr>
                <w:rFonts w:ascii="Maiandra GD" w:hAnsi="Maiandra GD" w:cs="Arial"/>
                <w:b/>
                <w:sz w:val="28"/>
                <w:szCs w:val="28"/>
              </w:rPr>
              <w:t>Science</w:t>
            </w:r>
          </w:p>
        </w:tc>
        <w:tc>
          <w:tcPr>
            <w:tcW w:w="5245" w:type="dxa"/>
            <w:tcBorders>
              <w:top w:val="single" w:sz="4" w:space="0" w:color="auto"/>
            </w:tcBorders>
            <w:shd w:val="clear" w:color="auto" w:fill="95B3D7" w:themeFill="accent1" w:themeFillTint="99"/>
            <w:vAlign w:val="center"/>
          </w:tcPr>
          <w:p w14:paraId="436714A3" w14:textId="0F3A29C3" w:rsidR="000867FF" w:rsidRPr="00FF1BBC" w:rsidRDefault="009653D9" w:rsidP="000A26C7">
            <w:pPr>
              <w:jc w:val="center"/>
              <w:rPr>
                <w:rFonts w:ascii="Maiandra GD" w:hAnsi="Maiandra GD" w:cs="Arial"/>
                <w:b/>
                <w:sz w:val="28"/>
                <w:szCs w:val="28"/>
              </w:rPr>
            </w:pPr>
            <w:r>
              <w:rPr>
                <w:rFonts w:ascii="Maiandra GD" w:hAnsi="Maiandra GD" w:cs="Arial"/>
                <w:b/>
                <w:sz w:val="28"/>
                <w:szCs w:val="28"/>
              </w:rPr>
              <w:t xml:space="preserve">History </w:t>
            </w:r>
          </w:p>
        </w:tc>
        <w:tc>
          <w:tcPr>
            <w:tcW w:w="4819" w:type="dxa"/>
            <w:shd w:val="clear" w:color="auto" w:fill="5F497A" w:themeFill="accent4" w:themeFillShade="BF"/>
            <w:vAlign w:val="center"/>
          </w:tcPr>
          <w:p w14:paraId="648F86DB" w14:textId="5369841D" w:rsidR="000867FF" w:rsidRPr="00FF1BBC" w:rsidRDefault="00CE62EA" w:rsidP="000A26C7">
            <w:pPr>
              <w:jc w:val="center"/>
              <w:rPr>
                <w:rFonts w:ascii="Maiandra GD" w:hAnsi="Maiandra GD" w:cs="Arial"/>
                <w:b/>
                <w:sz w:val="28"/>
                <w:szCs w:val="28"/>
              </w:rPr>
            </w:pPr>
            <w:r w:rsidRPr="00FF1BBC">
              <w:rPr>
                <w:rFonts w:ascii="Maiandra GD" w:hAnsi="Maiandra GD" w:cs="Arial"/>
                <w:b/>
                <w:sz w:val="28"/>
                <w:szCs w:val="28"/>
              </w:rPr>
              <w:t>Music</w:t>
            </w:r>
          </w:p>
        </w:tc>
      </w:tr>
      <w:tr w:rsidR="000867FF" w:rsidRPr="00FF1BBC" w14:paraId="63646C0B" w14:textId="77777777" w:rsidTr="00176998">
        <w:trPr>
          <w:trHeight w:val="65"/>
        </w:trPr>
        <w:tc>
          <w:tcPr>
            <w:tcW w:w="5353" w:type="dxa"/>
            <w:shd w:val="clear" w:color="auto" w:fill="D6E3BC" w:themeFill="accent3" w:themeFillTint="66"/>
          </w:tcPr>
          <w:p w14:paraId="62000AAA" w14:textId="2FD54DD8" w:rsidR="00562A32" w:rsidRDefault="00562A32" w:rsidP="006B6A0F">
            <w:pPr>
              <w:rPr>
                <w:rFonts w:ascii="Maiandra GD" w:hAnsi="Maiandra GD" w:cs="Arial"/>
                <w:b/>
              </w:rPr>
            </w:pPr>
          </w:p>
          <w:p w14:paraId="538F68CE" w14:textId="6DB62203" w:rsidR="00562A32" w:rsidRDefault="00AF7BCB" w:rsidP="00176998">
            <w:pPr>
              <w:jc w:val="center"/>
              <w:rPr>
                <w:rFonts w:ascii="Maiandra GD" w:hAnsi="Maiandra GD" w:cs="Arial"/>
                <w:b/>
              </w:rPr>
            </w:pPr>
            <w:r w:rsidRPr="00650697">
              <w:rPr>
                <w:rFonts w:ascii="Maiandra GD" w:hAnsi="Maiandra GD" w:cs="Arial"/>
                <w:b/>
                <w:bCs/>
                <w:noProof/>
              </w:rPr>
              <w:drawing>
                <wp:inline distT="0" distB="0" distL="0" distR="0" wp14:anchorId="70B3820B" wp14:editId="3190C18E">
                  <wp:extent cx="1548130" cy="1039091"/>
                  <wp:effectExtent l="0" t="0" r="127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10800000" flipV="1">
                            <a:off x="0" y="0"/>
                            <a:ext cx="1599647" cy="1073669"/>
                          </a:xfrm>
                          <a:prstGeom prst="rect">
                            <a:avLst/>
                          </a:prstGeom>
                        </pic:spPr>
                      </pic:pic>
                    </a:graphicData>
                  </a:graphic>
                </wp:inline>
              </w:drawing>
            </w:r>
          </w:p>
          <w:p w14:paraId="7A510F83" w14:textId="77777777" w:rsidR="008E3388" w:rsidRDefault="008E3388" w:rsidP="008E3388">
            <w:pPr>
              <w:rPr>
                <w:rFonts w:ascii="Maiandra GD" w:hAnsi="Maiandra GD" w:cs="Arial"/>
                <w:b/>
                <w:bCs/>
              </w:rPr>
            </w:pPr>
            <w:r w:rsidRPr="008E3388">
              <w:rPr>
                <w:rFonts w:ascii="Maiandra GD" w:hAnsi="Maiandra GD" w:cs="Arial"/>
                <w:b/>
                <w:bCs/>
              </w:rPr>
              <w:t>Forces</w:t>
            </w:r>
          </w:p>
          <w:p w14:paraId="0F1E8D80" w14:textId="7F6FFA0B" w:rsidR="008E3388" w:rsidRPr="00927946" w:rsidRDefault="008E3388" w:rsidP="00167AE4">
            <w:pPr>
              <w:pStyle w:val="ListParagraph"/>
              <w:numPr>
                <w:ilvl w:val="0"/>
                <w:numId w:val="7"/>
              </w:numPr>
              <w:ind w:left="340" w:hanging="340"/>
              <w:rPr>
                <w:rFonts w:ascii="Maiandra GD" w:hAnsi="Maiandra GD" w:cs="Arial"/>
                <w:sz w:val="20"/>
                <w:szCs w:val="20"/>
              </w:rPr>
            </w:pPr>
            <w:r w:rsidRPr="00927946">
              <w:rPr>
                <w:rFonts w:ascii="Maiandra GD" w:hAnsi="Maiandra GD" w:cs="Arial"/>
                <w:sz w:val="20"/>
                <w:szCs w:val="20"/>
              </w:rPr>
              <w:t>Explain that unsupported objects fall towards the Earth because of the force of gravity acting between the Earth and the falling object</w:t>
            </w:r>
          </w:p>
          <w:p w14:paraId="22271E5A" w14:textId="5C03D439" w:rsidR="008E3388" w:rsidRPr="00927946" w:rsidRDefault="008E3388" w:rsidP="00167AE4">
            <w:pPr>
              <w:pStyle w:val="ListParagraph"/>
              <w:numPr>
                <w:ilvl w:val="0"/>
                <w:numId w:val="7"/>
              </w:numPr>
              <w:ind w:left="340" w:hanging="340"/>
              <w:rPr>
                <w:rFonts w:ascii="Maiandra GD" w:hAnsi="Maiandra GD" w:cs="Arial"/>
                <w:sz w:val="20"/>
                <w:szCs w:val="20"/>
              </w:rPr>
            </w:pPr>
            <w:r w:rsidRPr="00927946">
              <w:rPr>
                <w:rFonts w:ascii="Maiandra GD" w:hAnsi="Maiandra GD" w:cs="Arial"/>
                <w:sz w:val="20"/>
                <w:szCs w:val="20"/>
              </w:rPr>
              <w:t>Identify the effects of air resistance, water resistance and friction, that act between moving surfaces</w:t>
            </w:r>
          </w:p>
          <w:p w14:paraId="0C1DAE7D" w14:textId="46982C36" w:rsidR="008E3388" w:rsidRPr="00927946" w:rsidRDefault="008E3388" w:rsidP="008E3388">
            <w:pPr>
              <w:pStyle w:val="ListParagraph"/>
              <w:numPr>
                <w:ilvl w:val="0"/>
                <w:numId w:val="7"/>
              </w:numPr>
              <w:ind w:left="340" w:hanging="340"/>
              <w:rPr>
                <w:rFonts w:ascii="Maiandra GD" w:hAnsi="Maiandra GD" w:cs="Arial"/>
                <w:sz w:val="20"/>
                <w:szCs w:val="20"/>
              </w:rPr>
            </w:pPr>
            <w:r w:rsidRPr="00927946">
              <w:rPr>
                <w:rFonts w:ascii="Maiandra GD" w:hAnsi="Maiandra GD" w:cs="Arial"/>
                <w:sz w:val="20"/>
                <w:szCs w:val="20"/>
              </w:rPr>
              <w:t>Recognise that some mechanisms, including levers, pulleys and gears, allow a smaller force to have a greater effect</w:t>
            </w:r>
            <w:r w:rsidR="00927946" w:rsidRPr="00927946">
              <w:rPr>
                <w:rFonts w:ascii="Maiandra GD" w:hAnsi="Maiandra GD" w:cs="Arial"/>
                <w:sz w:val="20"/>
                <w:szCs w:val="20"/>
              </w:rPr>
              <w:t>.</w:t>
            </w:r>
          </w:p>
          <w:p w14:paraId="7CF8D9EB" w14:textId="77777777" w:rsidR="00927946" w:rsidRDefault="00927946" w:rsidP="00927946">
            <w:pPr>
              <w:rPr>
                <w:rFonts w:ascii="Maiandra GD" w:hAnsi="Maiandra GD" w:cs="Arial"/>
                <w:b/>
                <w:bCs/>
              </w:rPr>
            </w:pPr>
          </w:p>
          <w:p w14:paraId="5F56F8ED" w14:textId="315AA1AB" w:rsidR="00927946" w:rsidRPr="00C63DF3" w:rsidRDefault="00927946" w:rsidP="00927946">
            <w:pPr>
              <w:rPr>
                <w:rFonts w:ascii="Maiandra GD" w:hAnsi="Maiandra GD" w:cs="Arial"/>
                <w:b/>
                <w:bCs/>
              </w:rPr>
            </w:pPr>
            <w:r w:rsidRPr="00C63DF3">
              <w:rPr>
                <w:rFonts w:ascii="Maiandra GD" w:hAnsi="Maiandra GD" w:cs="Arial"/>
                <w:b/>
                <w:bCs/>
              </w:rPr>
              <w:t>Properties and Changes of Materials:</w:t>
            </w:r>
          </w:p>
          <w:p w14:paraId="26988872" w14:textId="77777777" w:rsidR="00927946" w:rsidRPr="00927946" w:rsidRDefault="00927946" w:rsidP="00927946">
            <w:pPr>
              <w:pStyle w:val="ListParagraph"/>
              <w:numPr>
                <w:ilvl w:val="0"/>
                <w:numId w:val="21"/>
              </w:numPr>
              <w:rPr>
                <w:rFonts w:ascii="Maiandra GD" w:hAnsi="Maiandra GD" w:cs="Arial"/>
                <w:color w:val="000000" w:themeColor="text1"/>
                <w:sz w:val="20"/>
                <w:szCs w:val="20"/>
              </w:rPr>
            </w:pPr>
            <w:r w:rsidRPr="00927946">
              <w:rPr>
                <w:rFonts w:ascii="Maiandra GD" w:hAnsi="Maiandra GD" w:cs="Arial"/>
                <w:color w:val="000000" w:themeColor="text1"/>
                <w:sz w:val="20"/>
                <w:szCs w:val="20"/>
              </w:rPr>
              <w:t>Compare and group together everyday materials on the basis of their properties, including their hardness, solubility, transparency, conductivity (electrical and thermal), and response to magnets. </w:t>
            </w:r>
          </w:p>
          <w:p w14:paraId="44B749EA" w14:textId="3CDEF12D" w:rsidR="00927946" w:rsidRPr="00927946" w:rsidRDefault="00927946" w:rsidP="00927946">
            <w:pPr>
              <w:pStyle w:val="ListParagraph"/>
              <w:numPr>
                <w:ilvl w:val="0"/>
                <w:numId w:val="21"/>
              </w:numPr>
              <w:rPr>
                <w:rFonts w:ascii="Maiandra GD" w:hAnsi="Maiandra GD" w:cs="Arial"/>
                <w:color w:val="000000" w:themeColor="text1"/>
                <w:sz w:val="20"/>
                <w:szCs w:val="20"/>
              </w:rPr>
            </w:pPr>
            <w:r w:rsidRPr="00927946">
              <w:rPr>
                <w:rFonts w:ascii="Maiandra GD" w:hAnsi="Maiandra GD" w:cs="Arial"/>
                <w:color w:val="000000" w:themeColor="text1"/>
                <w:sz w:val="20"/>
                <w:szCs w:val="20"/>
              </w:rPr>
              <w:t>Know that some materials will dissolve in liquid to form a solution, and describe how to recover a substance from a solution. </w:t>
            </w:r>
          </w:p>
          <w:p w14:paraId="105EDB4C" w14:textId="77777777" w:rsidR="00927946" w:rsidRPr="00927946" w:rsidRDefault="00927946" w:rsidP="00927946">
            <w:pPr>
              <w:pStyle w:val="ListParagraph"/>
              <w:numPr>
                <w:ilvl w:val="0"/>
                <w:numId w:val="21"/>
              </w:numPr>
              <w:rPr>
                <w:rFonts w:ascii="Maiandra GD" w:hAnsi="Maiandra GD" w:cs="Arial"/>
                <w:color w:val="000000" w:themeColor="text1"/>
                <w:sz w:val="20"/>
                <w:szCs w:val="20"/>
              </w:rPr>
            </w:pPr>
            <w:r w:rsidRPr="00927946">
              <w:rPr>
                <w:rFonts w:ascii="Maiandra GD" w:hAnsi="Maiandra GD" w:cs="Arial"/>
                <w:color w:val="000000" w:themeColor="text1"/>
                <w:sz w:val="20"/>
                <w:szCs w:val="20"/>
              </w:rPr>
              <w:t>Use knowledge of solids, liquids and gases to decide how mixtures might be separated, including through filtering, sieving and evaporating. </w:t>
            </w:r>
            <w:r w:rsidRPr="00927946">
              <w:rPr>
                <w:rFonts w:ascii="Maiandra GD" w:hAnsi="Maiandra GD" w:cs="Arial"/>
                <w:color w:val="000000" w:themeColor="text1"/>
                <w:sz w:val="20"/>
                <w:szCs w:val="20"/>
              </w:rPr>
              <w:br/>
              <w:t>Give reasons, based on evidence from</w:t>
            </w:r>
            <w:r w:rsidRPr="00927946">
              <w:rPr>
                <w:rFonts w:cs="Arial"/>
                <w:color w:val="000000" w:themeColor="text1"/>
                <w:sz w:val="20"/>
                <w:szCs w:val="20"/>
              </w:rPr>
              <w:t xml:space="preserve"> </w:t>
            </w:r>
            <w:r w:rsidRPr="00927946">
              <w:rPr>
                <w:rFonts w:ascii="Maiandra GD" w:hAnsi="Maiandra GD" w:cs="Arial"/>
                <w:color w:val="000000" w:themeColor="text1"/>
                <w:sz w:val="20"/>
                <w:szCs w:val="20"/>
              </w:rPr>
              <w:t xml:space="preserve">comparative and fair tests, for the particular uses </w:t>
            </w:r>
            <w:r w:rsidRPr="00927946">
              <w:rPr>
                <w:rFonts w:ascii="Maiandra GD" w:hAnsi="Maiandra GD" w:cs="Arial"/>
                <w:color w:val="000000" w:themeColor="text1"/>
                <w:sz w:val="20"/>
                <w:szCs w:val="20"/>
              </w:rPr>
              <w:lastRenderedPageBreak/>
              <w:t>of everyday materials, including metals, wood and plastic.</w:t>
            </w:r>
            <w:r w:rsidRPr="00927946">
              <w:rPr>
                <w:rFonts w:ascii="Maiandra GD" w:hAnsi="Maiandra GD" w:cs="Arial"/>
                <w:color w:val="000000" w:themeColor="text1"/>
                <w:sz w:val="20"/>
                <w:szCs w:val="20"/>
              </w:rPr>
              <w:br/>
              <w:t>Demonstrate that dissolving, mixing and changes of state are reversible changes.</w:t>
            </w:r>
          </w:p>
          <w:p w14:paraId="25CD0651" w14:textId="4E182C0D" w:rsidR="00927946" w:rsidRPr="00927946" w:rsidRDefault="00927946" w:rsidP="00927946">
            <w:pPr>
              <w:pStyle w:val="ListParagraph"/>
              <w:numPr>
                <w:ilvl w:val="0"/>
                <w:numId w:val="21"/>
              </w:numPr>
              <w:rPr>
                <w:rFonts w:ascii="Maiandra GD" w:hAnsi="Maiandra GD" w:cs="Arial"/>
                <w:color w:val="000000" w:themeColor="text1"/>
                <w:sz w:val="20"/>
                <w:szCs w:val="20"/>
              </w:rPr>
            </w:pPr>
            <w:r w:rsidRPr="00927946">
              <w:rPr>
                <w:rFonts w:ascii="Maiandra GD" w:hAnsi="Maiandra GD" w:cs="Arial"/>
                <w:color w:val="000000" w:themeColor="text1"/>
                <w:sz w:val="20"/>
                <w:szCs w:val="20"/>
              </w:rPr>
              <w:t>Explain that some changes result in the formation of new materials, and that this kind of change is not usually reversible, including changes associated with burning and the action of acid on bicarbonate of soda.</w:t>
            </w:r>
          </w:p>
          <w:p w14:paraId="07DF900C" w14:textId="38DAE431" w:rsidR="00562A32" w:rsidRPr="00562A32" w:rsidRDefault="00562A32" w:rsidP="00562A32">
            <w:pPr>
              <w:rPr>
                <w:rFonts w:ascii="Maiandra GD" w:hAnsi="Maiandra GD" w:cs="Arial"/>
              </w:rPr>
            </w:pPr>
          </w:p>
        </w:tc>
        <w:tc>
          <w:tcPr>
            <w:tcW w:w="5245" w:type="dxa"/>
            <w:shd w:val="clear" w:color="auto" w:fill="DBE5F1" w:themeFill="accent1" w:themeFillTint="33"/>
          </w:tcPr>
          <w:p w14:paraId="462938E9" w14:textId="725939EB" w:rsidR="00E875F7" w:rsidRDefault="00E875F7" w:rsidP="006D7B95">
            <w:pPr>
              <w:pStyle w:val="Default"/>
              <w:rPr>
                <w:rFonts w:ascii="Maiandra GD" w:hAnsi="Maiandra GD"/>
                <w:b/>
                <w:bCs/>
              </w:rPr>
            </w:pPr>
          </w:p>
          <w:p w14:paraId="640FECA5" w14:textId="09427935" w:rsidR="00FB6A7D" w:rsidRDefault="00104A15" w:rsidP="00FB6A7D">
            <w:pPr>
              <w:pStyle w:val="Default"/>
              <w:jc w:val="center"/>
              <w:rPr>
                <w:rFonts w:ascii="Maiandra GD" w:hAnsi="Maiandra GD"/>
                <w:b/>
                <w:bCs/>
              </w:rPr>
            </w:pPr>
            <w:r w:rsidRPr="00104A15">
              <w:rPr>
                <w:rFonts w:ascii="Maiandra GD" w:hAnsi="Maiandra GD"/>
                <w:b/>
                <w:bCs/>
                <w:noProof/>
              </w:rPr>
              <w:drawing>
                <wp:inline distT="0" distB="0" distL="0" distR="0" wp14:anchorId="56309EF9" wp14:editId="224FA38E">
                  <wp:extent cx="3193415" cy="894715"/>
                  <wp:effectExtent l="0" t="0" r="6985" b="635"/>
                  <wp:docPr id="1423310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10523" name=""/>
                          <pic:cNvPicPr/>
                        </pic:nvPicPr>
                        <pic:blipFill>
                          <a:blip r:embed="rId12"/>
                          <a:stretch>
                            <a:fillRect/>
                          </a:stretch>
                        </pic:blipFill>
                        <pic:spPr>
                          <a:xfrm>
                            <a:off x="0" y="0"/>
                            <a:ext cx="3193415" cy="894715"/>
                          </a:xfrm>
                          <a:prstGeom prst="rect">
                            <a:avLst/>
                          </a:prstGeom>
                        </pic:spPr>
                      </pic:pic>
                    </a:graphicData>
                  </a:graphic>
                </wp:inline>
              </w:drawing>
            </w:r>
          </w:p>
          <w:p w14:paraId="44215771" w14:textId="77777777" w:rsidR="009653D9" w:rsidRDefault="009653D9" w:rsidP="006D7B95">
            <w:pPr>
              <w:pStyle w:val="Default"/>
              <w:rPr>
                <w:rFonts w:ascii="Maiandra GD" w:hAnsi="Maiandra GD"/>
                <w:b/>
                <w:bCs/>
              </w:rPr>
            </w:pPr>
          </w:p>
          <w:p w14:paraId="49A9CFEE" w14:textId="77777777" w:rsidR="009653D9" w:rsidRDefault="009653D9" w:rsidP="006D7B95">
            <w:pPr>
              <w:pStyle w:val="Default"/>
              <w:rPr>
                <w:rFonts w:ascii="Maiandra GD" w:hAnsi="Maiandra GD"/>
                <w:b/>
                <w:bCs/>
              </w:rPr>
            </w:pPr>
          </w:p>
          <w:p w14:paraId="7A28CB3D" w14:textId="1523F2F3" w:rsidR="00997611" w:rsidRPr="00360228" w:rsidRDefault="00C762DB" w:rsidP="006D7B95">
            <w:pPr>
              <w:pStyle w:val="Default"/>
              <w:rPr>
                <w:rFonts w:ascii="Maiandra GD" w:hAnsi="Maiandra GD"/>
                <w:b/>
                <w:bCs/>
              </w:rPr>
            </w:pPr>
            <w:r>
              <w:rPr>
                <w:rFonts w:ascii="Maiandra GD" w:hAnsi="Maiandra GD"/>
                <w:b/>
                <w:bCs/>
              </w:rPr>
              <w:t>Focus: How did the Maya civilisation compare to the Anglo-Saxons?</w:t>
            </w:r>
          </w:p>
          <w:p w14:paraId="7657B830" w14:textId="63338D03" w:rsidR="00CE62EA" w:rsidRDefault="00BE2AB0" w:rsidP="00167AE4">
            <w:pPr>
              <w:pStyle w:val="Default"/>
              <w:numPr>
                <w:ilvl w:val="0"/>
                <w:numId w:val="4"/>
              </w:numPr>
              <w:ind w:left="340" w:hanging="340"/>
              <w:rPr>
                <w:rFonts w:ascii="Maiandra GD" w:hAnsi="Maiandra GD"/>
              </w:rPr>
            </w:pPr>
            <w:r>
              <w:rPr>
                <w:rFonts w:ascii="Maiandra GD" w:hAnsi="Maiandra GD"/>
              </w:rPr>
              <w:t>Who were the Maya and when did they live?</w:t>
            </w:r>
          </w:p>
          <w:p w14:paraId="29AEFA77" w14:textId="6677C399" w:rsidR="00360228" w:rsidRDefault="00BE2AB0" w:rsidP="00167AE4">
            <w:pPr>
              <w:pStyle w:val="Default"/>
              <w:numPr>
                <w:ilvl w:val="0"/>
                <w:numId w:val="4"/>
              </w:numPr>
              <w:ind w:left="340" w:hanging="340"/>
              <w:rPr>
                <w:rFonts w:ascii="Maiandra GD" w:hAnsi="Maiandra GD"/>
              </w:rPr>
            </w:pPr>
            <w:r>
              <w:rPr>
                <w:rFonts w:ascii="Maiandra GD" w:hAnsi="Maiandra GD"/>
              </w:rPr>
              <w:t>How did the Maya settle in the rainforest</w:t>
            </w:r>
            <w:r w:rsidR="009653D9">
              <w:rPr>
                <w:rFonts w:ascii="Maiandra GD" w:hAnsi="Maiandra GD"/>
              </w:rPr>
              <w:t>?</w:t>
            </w:r>
          </w:p>
          <w:p w14:paraId="2772B8C2" w14:textId="08BAC63B" w:rsidR="00360228" w:rsidRDefault="009653D9" w:rsidP="00167AE4">
            <w:pPr>
              <w:pStyle w:val="Default"/>
              <w:numPr>
                <w:ilvl w:val="0"/>
                <w:numId w:val="4"/>
              </w:numPr>
              <w:ind w:left="340" w:hanging="340"/>
              <w:rPr>
                <w:rFonts w:ascii="Maiandra GD" w:hAnsi="Maiandra GD"/>
              </w:rPr>
            </w:pPr>
            <w:r>
              <w:rPr>
                <w:rFonts w:ascii="Maiandra GD" w:hAnsi="Maiandra GD"/>
              </w:rPr>
              <w:t>Wh</w:t>
            </w:r>
            <w:r w:rsidR="00BE2AB0">
              <w:rPr>
                <w:rFonts w:ascii="Maiandra GD" w:hAnsi="Maiandra GD"/>
              </w:rPr>
              <w:t>at similarities and differences existed between Maya and Anglo-Saxon homes</w:t>
            </w:r>
            <w:r>
              <w:rPr>
                <w:rFonts w:ascii="Maiandra GD" w:hAnsi="Maiandra GD"/>
              </w:rPr>
              <w:t>?</w:t>
            </w:r>
          </w:p>
          <w:p w14:paraId="274C0E9C" w14:textId="7276663F" w:rsidR="00360228" w:rsidRDefault="009653D9" w:rsidP="00167AE4">
            <w:pPr>
              <w:pStyle w:val="Default"/>
              <w:numPr>
                <w:ilvl w:val="0"/>
                <w:numId w:val="4"/>
              </w:numPr>
              <w:ind w:left="340" w:hanging="340"/>
              <w:rPr>
                <w:rFonts w:ascii="Maiandra GD" w:hAnsi="Maiandra GD"/>
              </w:rPr>
            </w:pPr>
            <w:r>
              <w:rPr>
                <w:rFonts w:ascii="Maiandra GD" w:hAnsi="Maiandra GD"/>
              </w:rPr>
              <w:t xml:space="preserve">What </w:t>
            </w:r>
            <w:r w:rsidR="00BE2AB0">
              <w:rPr>
                <w:rFonts w:ascii="Maiandra GD" w:hAnsi="Maiandra GD"/>
              </w:rPr>
              <w:t>did the Maya believe</w:t>
            </w:r>
            <w:r>
              <w:rPr>
                <w:rFonts w:ascii="Maiandra GD" w:hAnsi="Maiandra GD"/>
              </w:rPr>
              <w:t>?</w:t>
            </w:r>
          </w:p>
          <w:p w14:paraId="4B28E0E8" w14:textId="79E00E00" w:rsidR="00360228" w:rsidRDefault="00360228" w:rsidP="00167AE4">
            <w:pPr>
              <w:pStyle w:val="Default"/>
              <w:numPr>
                <w:ilvl w:val="0"/>
                <w:numId w:val="4"/>
              </w:numPr>
              <w:ind w:left="340" w:hanging="340"/>
              <w:rPr>
                <w:rFonts w:ascii="Maiandra GD" w:hAnsi="Maiandra GD"/>
              </w:rPr>
            </w:pPr>
            <w:r>
              <w:rPr>
                <w:rFonts w:ascii="Maiandra GD" w:hAnsi="Maiandra GD"/>
              </w:rPr>
              <w:t>W</w:t>
            </w:r>
            <w:r w:rsidR="009653D9">
              <w:rPr>
                <w:rFonts w:ascii="Maiandra GD" w:hAnsi="Maiandra GD"/>
              </w:rPr>
              <w:t>hat</w:t>
            </w:r>
            <w:r w:rsidR="00BE2AB0">
              <w:rPr>
                <w:rFonts w:ascii="Maiandra GD" w:hAnsi="Maiandra GD"/>
              </w:rPr>
              <w:t xml:space="preserve"> do archaeological remains tell us about Maya cities</w:t>
            </w:r>
            <w:r w:rsidR="009653D9">
              <w:rPr>
                <w:rFonts w:ascii="Maiandra GD" w:hAnsi="Maiandra GD"/>
              </w:rPr>
              <w:t>?</w:t>
            </w:r>
          </w:p>
          <w:p w14:paraId="0D756C22" w14:textId="447C2E8C" w:rsidR="00360228" w:rsidRDefault="009653D9" w:rsidP="00167AE4">
            <w:pPr>
              <w:pStyle w:val="Default"/>
              <w:numPr>
                <w:ilvl w:val="0"/>
                <w:numId w:val="4"/>
              </w:numPr>
              <w:ind w:left="340" w:hanging="340"/>
              <w:rPr>
                <w:rFonts w:ascii="Maiandra GD" w:hAnsi="Maiandra GD"/>
              </w:rPr>
            </w:pPr>
            <w:r>
              <w:rPr>
                <w:rFonts w:ascii="Maiandra GD" w:hAnsi="Maiandra GD"/>
              </w:rPr>
              <w:t>W</w:t>
            </w:r>
            <w:r w:rsidR="00BE2AB0">
              <w:rPr>
                <w:rFonts w:ascii="Maiandra GD" w:hAnsi="Maiandra GD"/>
              </w:rPr>
              <w:t>as the decline of the Maya cities man-made or a natural disaster</w:t>
            </w:r>
            <w:r>
              <w:rPr>
                <w:rFonts w:ascii="Maiandra GD" w:hAnsi="Maiandra GD"/>
              </w:rPr>
              <w:t>?</w:t>
            </w:r>
          </w:p>
          <w:p w14:paraId="0FD5A47B" w14:textId="31E4EA0B" w:rsidR="00FB6A7D" w:rsidRDefault="00FB6A7D" w:rsidP="00FB6A7D">
            <w:pPr>
              <w:pStyle w:val="Default"/>
              <w:rPr>
                <w:rFonts w:ascii="Maiandra GD" w:hAnsi="Maiandra GD"/>
              </w:rPr>
            </w:pPr>
          </w:p>
          <w:p w14:paraId="79349863" w14:textId="7F8E2527" w:rsidR="00FB6A7D" w:rsidRDefault="00FB6A7D" w:rsidP="00FB6A7D">
            <w:pPr>
              <w:pStyle w:val="Default"/>
              <w:jc w:val="center"/>
              <w:rPr>
                <w:rFonts w:ascii="Maiandra GD" w:hAnsi="Maiandra GD"/>
              </w:rPr>
            </w:pPr>
          </w:p>
          <w:p w14:paraId="4254DDBE" w14:textId="0B343452" w:rsidR="00360228" w:rsidRPr="00FB6A7D" w:rsidRDefault="00360228" w:rsidP="009653D9">
            <w:pPr>
              <w:pStyle w:val="Default"/>
              <w:rPr>
                <w:rFonts w:ascii="Maiandra GD" w:hAnsi="Maiandra GD"/>
              </w:rPr>
            </w:pPr>
          </w:p>
        </w:tc>
        <w:tc>
          <w:tcPr>
            <w:tcW w:w="4819" w:type="dxa"/>
            <w:shd w:val="clear" w:color="auto" w:fill="CCC0D9" w:themeFill="accent4" w:themeFillTint="66"/>
          </w:tcPr>
          <w:p w14:paraId="71640239"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Improve understanding of rhythms and notation, including simple time (semiquavers) and compound time.  Learn more about time signatures.</w:t>
            </w:r>
          </w:p>
          <w:p w14:paraId="24B640DD"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Use ICT to explore modes on piano app white notes.</w:t>
            </w:r>
          </w:p>
          <w:p w14:paraId="7EE3375F"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Identify rhythms aurally.</w:t>
            </w:r>
          </w:p>
          <w:p w14:paraId="6DD03696"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Analyse musical notation and perform a melody on chime bars. </w:t>
            </w:r>
          </w:p>
          <w:p w14:paraId="67CB1B17"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Improve ukulele skills: perform melodies on open strings and using some fingered notes.</w:t>
            </w:r>
          </w:p>
          <w:p w14:paraId="75DB3245"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Learn to improvise melodic or rhythmic music.</w:t>
            </w:r>
          </w:p>
          <w:p w14:paraId="75247700"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Use ICT to perform a melody (Frere Jacques etc) on piano app.</w:t>
            </w:r>
          </w:p>
          <w:p w14:paraId="12F6379C"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Learn additional chords on the ukulele.</w:t>
            </w:r>
          </w:p>
          <w:p w14:paraId="0AC011D9"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Compose a short melody for ukulele open strings.</w:t>
            </w:r>
          </w:p>
          <w:p w14:paraId="057971D3"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Analyse structure of repetition / variation; instruments / doubling.  Improve understanding of call &amp; response.</w:t>
            </w:r>
          </w:p>
          <w:p w14:paraId="1F1063C7"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Compose music with two or four parts.</w:t>
            </w:r>
          </w:p>
          <w:p w14:paraId="52D07EA4"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Recognise the effects of tempo and dynamic changes. </w:t>
            </w:r>
          </w:p>
          <w:p w14:paraId="23974002"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Compose music with a call &amp; response structure.</w:t>
            </w:r>
          </w:p>
          <w:p w14:paraId="7C7F4BD0"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Learn about orchestral instruments and families.</w:t>
            </w:r>
          </w:p>
          <w:p w14:paraId="3A8C6885" w14:textId="77777777" w:rsidR="003378DA" w:rsidRPr="003378DA" w:rsidRDefault="003378DA" w:rsidP="003378DA">
            <w:pPr>
              <w:pStyle w:val="Default"/>
              <w:numPr>
                <w:ilvl w:val="0"/>
                <w:numId w:val="28"/>
              </w:numPr>
              <w:rPr>
                <w:rFonts w:ascii="Maiandra GD" w:hAnsi="Maiandra GD" w:cs="Century Gothic"/>
                <w:sz w:val="20"/>
                <w:szCs w:val="20"/>
              </w:rPr>
            </w:pPr>
            <w:r w:rsidRPr="003378DA">
              <w:rPr>
                <w:rFonts w:ascii="Maiandra GD" w:hAnsi="Maiandra GD" w:cs="Century Gothic"/>
                <w:sz w:val="20"/>
                <w:szCs w:val="20"/>
              </w:rPr>
              <w:t>Listen to music with attention to detail.</w:t>
            </w:r>
          </w:p>
          <w:p w14:paraId="57F4BF86" w14:textId="67584541" w:rsidR="00B531CA" w:rsidRPr="000A26C7" w:rsidRDefault="00B531CA" w:rsidP="003378DA">
            <w:pPr>
              <w:pStyle w:val="Default"/>
              <w:rPr>
                <w:rFonts w:ascii="Maiandra GD" w:hAnsi="Maiandra GD" w:cs="Century Gothic"/>
              </w:rPr>
            </w:pPr>
          </w:p>
        </w:tc>
      </w:tr>
      <w:tr w:rsidR="00D35B4A" w:rsidRPr="00FF1BBC" w14:paraId="37912FE8" w14:textId="77777777" w:rsidTr="000A26C7">
        <w:trPr>
          <w:trHeight w:val="488"/>
        </w:trPr>
        <w:tc>
          <w:tcPr>
            <w:tcW w:w="5353" w:type="dxa"/>
            <w:shd w:val="clear" w:color="auto" w:fill="E36C0A" w:themeFill="accent6" w:themeFillShade="BF"/>
            <w:vAlign w:val="center"/>
          </w:tcPr>
          <w:p w14:paraId="1E91BF36" w14:textId="603DC996" w:rsidR="00D35B4A" w:rsidRPr="00FF1BBC" w:rsidRDefault="00CE62EA" w:rsidP="000A26C7">
            <w:pPr>
              <w:jc w:val="center"/>
              <w:rPr>
                <w:rFonts w:ascii="Maiandra GD" w:hAnsi="Maiandra GD" w:cs="Arial"/>
                <w:b/>
                <w:sz w:val="28"/>
                <w:szCs w:val="28"/>
              </w:rPr>
            </w:pPr>
            <w:r w:rsidRPr="00FF1BBC">
              <w:rPr>
                <w:rFonts w:ascii="Maiandra GD" w:hAnsi="Maiandra GD" w:cs="Arial"/>
                <w:b/>
                <w:sz w:val="28"/>
                <w:szCs w:val="28"/>
              </w:rPr>
              <w:t>Computing</w:t>
            </w:r>
          </w:p>
        </w:tc>
        <w:tc>
          <w:tcPr>
            <w:tcW w:w="5245" w:type="dxa"/>
            <w:shd w:val="clear" w:color="auto" w:fill="95B3D7" w:themeFill="accent1" w:themeFillTint="99"/>
            <w:vAlign w:val="center"/>
          </w:tcPr>
          <w:p w14:paraId="58612C98" w14:textId="56D32BBE" w:rsidR="00D35B4A" w:rsidRPr="00FF1BBC" w:rsidRDefault="009653D9" w:rsidP="00A51621">
            <w:pPr>
              <w:jc w:val="center"/>
              <w:rPr>
                <w:rFonts w:ascii="Maiandra GD" w:hAnsi="Maiandra GD"/>
                <w:sz w:val="28"/>
                <w:szCs w:val="28"/>
              </w:rPr>
            </w:pPr>
            <w:r>
              <w:rPr>
                <w:rFonts w:ascii="Maiandra GD" w:hAnsi="Maiandra GD" w:cs="Arial"/>
                <w:b/>
                <w:sz w:val="28"/>
                <w:szCs w:val="28"/>
              </w:rPr>
              <w:t>Geography</w:t>
            </w:r>
          </w:p>
        </w:tc>
        <w:tc>
          <w:tcPr>
            <w:tcW w:w="4819" w:type="dxa"/>
            <w:shd w:val="clear" w:color="auto" w:fill="FF9999"/>
            <w:vAlign w:val="center"/>
          </w:tcPr>
          <w:p w14:paraId="22F8A2FB" w14:textId="5025BA5C" w:rsidR="00D35B4A" w:rsidRPr="00FF1BBC" w:rsidRDefault="008B698B" w:rsidP="000A26C7">
            <w:pPr>
              <w:jc w:val="center"/>
              <w:rPr>
                <w:rFonts w:ascii="Maiandra GD" w:hAnsi="Maiandra GD" w:cs="Arial"/>
                <w:b/>
                <w:sz w:val="28"/>
                <w:szCs w:val="28"/>
              </w:rPr>
            </w:pPr>
            <w:r w:rsidRPr="00FF1BBC">
              <w:rPr>
                <w:rFonts w:ascii="Maiandra GD" w:hAnsi="Maiandra GD" w:cs="Arial"/>
                <w:b/>
                <w:sz w:val="28"/>
                <w:szCs w:val="28"/>
              </w:rPr>
              <w:t>PSHE</w:t>
            </w:r>
            <w:r w:rsidR="00E9686E" w:rsidRPr="00FF1BBC">
              <w:rPr>
                <w:rFonts w:ascii="Maiandra GD" w:hAnsi="Maiandra GD" w:cs="Arial"/>
                <w:b/>
                <w:sz w:val="28"/>
                <w:szCs w:val="28"/>
              </w:rPr>
              <w:t xml:space="preserve"> </w:t>
            </w:r>
          </w:p>
        </w:tc>
      </w:tr>
      <w:tr w:rsidR="00527FA6" w:rsidRPr="00FF1BBC" w14:paraId="52DD147E" w14:textId="77777777" w:rsidTr="00DA18C7">
        <w:trPr>
          <w:trHeight w:val="5414"/>
        </w:trPr>
        <w:tc>
          <w:tcPr>
            <w:tcW w:w="5353" w:type="dxa"/>
            <w:shd w:val="clear" w:color="auto" w:fill="FBD4B4" w:themeFill="accent6" w:themeFillTint="66"/>
          </w:tcPr>
          <w:p w14:paraId="325DD96A" w14:textId="545A11C0" w:rsidR="00527FA6" w:rsidRDefault="00527FA6" w:rsidP="00562A32">
            <w:pPr>
              <w:pStyle w:val="ListParagraph"/>
              <w:ind w:left="340"/>
              <w:jc w:val="center"/>
              <w:rPr>
                <w:noProof/>
              </w:rPr>
            </w:pPr>
          </w:p>
          <w:p w14:paraId="1E67E1DF" w14:textId="63282C22" w:rsidR="00527FA6" w:rsidRDefault="00527FA6" w:rsidP="00562A32">
            <w:pPr>
              <w:pStyle w:val="ListParagraph"/>
              <w:ind w:left="340"/>
              <w:jc w:val="center"/>
              <w:rPr>
                <w:rFonts w:ascii="Maiandra GD" w:hAnsi="Maiandra GD"/>
              </w:rPr>
            </w:pPr>
            <w:r>
              <w:rPr>
                <w:noProof/>
              </w:rPr>
              <w:drawing>
                <wp:inline distT="0" distB="0" distL="0" distR="0" wp14:anchorId="173203C6" wp14:editId="74C77A39">
                  <wp:extent cx="1007918" cy="727075"/>
                  <wp:effectExtent l="0" t="0" r="0" b="0"/>
                  <wp:docPr id="9" name="Picture 9" descr="Not For Profit Webcasts and Webinars | Cooper Par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Not For Profit Webcasts and Webinars | Cooper Parry"/>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045266" cy="754017"/>
                          </a:xfrm>
                          <a:prstGeom prst="rect">
                            <a:avLst/>
                          </a:prstGeom>
                          <a:noFill/>
                          <a:ln>
                            <a:noFill/>
                          </a:ln>
                        </pic:spPr>
                      </pic:pic>
                    </a:graphicData>
                  </a:graphic>
                </wp:inline>
              </w:drawing>
            </w:r>
          </w:p>
          <w:p w14:paraId="7176F61C" w14:textId="77777777" w:rsidR="00527FA6" w:rsidRDefault="00527FA6" w:rsidP="00562A32">
            <w:pPr>
              <w:pStyle w:val="ListParagraph"/>
              <w:ind w:left="340"/>
              <w:rPr>
                <w:rFonts w:ascii="Maiandra GD" w:hAnsi="Maiandra GD"/>
              </w:rPr>
            </w:pPr>
          </w:p>
          <w:p w14:paraId="6565FC5C" w14:textId="77777777" w:rsidR="00527FA6" w:rsidRDefault="00527FA6" w:rsidP="000A26C7">
            <w:pPr>
              <w:pStyle w:val="ListParagraph"/>
              <w:numPr>
                <w:ilvl w:val="0"/>
                <w:numId w:val="3"/>
              </w:numPr>
              <w:ind w:left="340" w:hanging="340"/>
              <w:rPr>
                <w:rFonts w:ascii="Maiandra GD" w:hAnsi="Maiandra GD"/>
              </w:rPr>
            </w:pPr>
            <w:r w:rsidRPr="006D7B95">
              <w:rPr>
                <w:rFonts w:ascii="Maiandra GD" w:hAnsi="Maiandra GD"/>
              </w:rPr>
              <w:t>Spreadsheets</w:t>
            </w:r>
          </w:p>
          <w:p w14:paraId="58E7D89E" w14:textId="49B21065" w:rsidR="00927946" w:rsidRDefault="00927946" w:rsidP="000A26C7">
            <w:pPr>
              <w:pStyle w:val="ListParagraph"/>
              <w:numPr>
                <w:ilvl w:val="0"/>
                <w:numId w:val="3"/>
              </w:numPr>
              <w:ind w:left="340" w:hanging="340"/>
              <w:rPr>
                <w:rFonts w:ascii="Maiandra GD" w:hAnsi="Maiandra GD"/>
              </w:rPr>
            </w:pPr>
            <w:r>
              <w:rPr>
                <w:rFonts w:ascii="Maiandra GD" w:hAnsi="Maiandra GD"/>
              </w:rPr>
              <w:t>Databases</w:t>
            </w:r>
          </w:p>
          <w:p w14:paraId="2764BD4B" w14:textId="1F464230" w:rsidR="00527FA6" w:rsidRPr="00A51621" w:rsidRDefault="00527FA6" w:rsidP="00562A32">
            <w:pPr>
              <w:pStyle w:val="ListParagraph"/>
              <w:ind w:left="340"/>
              <w:rPr>
                <w:rFonts w:ascii="Maiandra GD" w:hAnsi="Maiandra GD"/>
              </w:rPr>
            </w:pPr>
          </w:p>
        </w:tc>
        <w:tc>
          <w:tcPr>
            <w:tcW w:w="5245" w:type="dxa"/>
            <w:shd w:val="clear" w:color="auto" w:fill="DBE5F1" w:themeFill="accent1" w:themeFillTint="33"/>
          </w:tcPr>
          <w:p w14:paraId="5C556C66" w14:textId="66A3FEF1" w:rsidR="00527FA6" w:rsidRDefault="00527FA6" w:rsidP="009653D9">
            <w:pPr>
              <w:jc w:val="center"/>
              <w:rPr>
                <w:rFonts w:ascii="Maiandra GD" w:hAnsi="Maiandra GD" w:cs="Arial"/>
                <w:b/>
              </w:rPr>
            </w:pPr>
          </w:p>
          <w:p w14:paraId="6F337054" w14:textId="77AF886E" w:rsidR="00527FA6" w:rsidRDefault="00104A15" w:rsidP="009653D9">
            <w:pPr>
              <w:jc w:val="center"/>
              <w:rPr>
                <w:rFonts w:ascii="Maiandra GD" w:hAnsi="Maiandra GD" w:cs="Arial"/>
                <w:b/>
              </w:rPr>
            </w:pPr>
            <w:r>
              <w:rPr>
                <w:noProof/>
              </w:rPr>
              <w:drawing>
                <wp:inline distT="0" distB="0" distL="0" distR="0" wp14:anchorId="2411DA80" wp14:editId="5BF821C3">
                  <wp:extent cx="2919358" cy="1628104"/>
                  <wp:effectExtent l="0" t="0" r="0" b="0"/>
                  <wp:docPr id="2" name="Picture 2" descr="oce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ocean"/>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947267" cy="1643669"/>
                          </a:xfrm>
                          <a:prstGeom prst="rect">
                            <a:avLst/>
                          </a:prstGeom>
                          <a:noFill/>
                          <a:ln>
                            <a:noFill/>
                          </a:ln>
                        </pic:spPr>
                      </pic:pic>
                    </a:graphicData>
                  </a:graphic>
                </wp:inline>
              </w:drawing>
            </w:r>
          </w:p>
          <w:p w14:paraId="470D342C" w14:textId="77777777" w:rsidR="00527FA6" w:rsidRDefault="00527FA6" w:rsidP="00BD4AD8">
            <w:pPr>
              <w:rPr>
                <w:rFonts w:ascii="Maiandra GD" w:hAnsi="Maiandra GD" w:cs="Arial"/>
                <w:b/>
              </w:rPr>
            </w:pPr>
          </w:p>
          <w:p w14:paraId="6A9D03D1" w14:textId="6ED9854A" w:rsidR="00527FA6" w:rsidRDefault="00104A15" w:rsidP="00BD4AD8">
            <w:pPr>
              <w:rPr>
                <w:rFonts w:ascii="Maiandra GD" w:hAnsi="Maiandra GD" w:cs="Arial"/>
                <w:b/>
              </w:rPr>
            </w:pPr>
            <w:r>
              <w:rPr>
                <w:rFonts w:ascii="Maiandra GD" w:hAnsi="Maiandra GD" w:cs="Arial"/>
                <w:b/>
              </w:rPr>
              <w:t>Focus: Why do oceans matter?</w:t>
            </w:r>
          </w:p>
          <w:p w14:paraId="5DCF0687" w14:textId="23935CE4" w:rsidR="00527FA6" w:rsidRPr="0026675F" w:rsidRDefault="00404176" w:rsidP="0026675F">
            <w:pPr>
              <w:pStyle w:val="ListParagraph"/>
              <w:numPr>
                <w:ilvl w:val="0"/>
                <w:numId w:val="17"/>
              </w:numPr>
              <w:rPr>
                <w:rFonts w:ascii="Maiandra GD" w:hAnsi="Maiandra GD" w:cs="Arial"/>
                <w:bCs/>
              </w:rPr>
            </w:pPr>
            <w:r>
              <w:rPr>
                <w:rFonts w:ascii="Maiandra GD" w:hAnsi="Maiandra GD" w:cs="Arial"/>
                <w:bCs/>
              </w:rPr>
              <w:t>How do we use our oceans</w:t>
            </w:r>
            <w:r w:rsidR="00527FA6" w:rsidRPr="0026675F">
              <w:rPr>
                <w:rFonts w:ascii="Maiandra GD" w:hAnsi="Maiandra GD" w:cs="Arial"/>
                <w:bCs/>
              </w:rPr>
              <w:t>?</w:t>
            </w:r>
          </w:p>
          <w:p w14:paraId="60454A09" w14:textId="487B7228" w:rsidR="00527FA6" w:rsidRPr="0026675F" w:rsidRDefault="00527FA6" w:rsidP="0026675F">
            <w:pPr>
              <w:pStyle w:val="ListParagraph"/>
              <w:numPr>
                <w:ilvl w:val="0"/>
                <w:numId w:val="17"/>
              </w:numPr>
              <w:rPr>
                <w:rFonts w:ascii="Maiandra GD" w:hAnsi="Maiandra GD" w:cs="Arial"/>
                <w:bCs/>
              </w:rPr>
            </w:pPr>
            <w:r w:rsidRPr="0026675F">
              <w:rPr>
                <w:rFonts w:ascii="Maiandra GD" w:hAnsi="Maiandra GD" w:cs="Arial"/>
                <w:bCs/>
              </w:rPr>
              <w:t xml:space="preserve">What is </w:t>
            </w:r>
            <w:r w:rsidR="00404176">
              <w:rPr>
                <w:rFonts w:ascii="Maiandra GD" w:hAnsi="Maiandra GD" w:cs="Arial"/>
                <w:bCs/>
              </w:rPr>
              <w:t>the Great Barrier Reef</w:t>
            </w:r>
            <w:r w:rsidRPr="0026675F">
              <w:rPr>
                <w:rFonts w:ascii="Maiandra GD" w:hAnsi="Maiandra GD" w:cs="Arial"/>
                <w:bCs/>
              </w:rPr>
              <w:t>?</w:t>
            </w:r>
          </w:p>
          <w:p w14:paraId="6977CFCC" w14:textId="710203DF" w:rsidR="00527FA6" w:rsidRPr="0026675F" w:rsidRDefault="00527FA6" w:rsidP="0026675F">
            <w:pPr>
              <w:pStyle w:val="ListParagraph"/>
              <w:numPr>
                <w:ilvl w:val="0"/>
                <w:numId w:val="17"/>
              </w:numPr>
              <w:rPr>
                <w:rFonts w:ascii="Maiandra GD" w:hAnsi="Maiandra GD" w:cs="Arial"/>
                <w:bCs/>
              </w:rPr>
            </w:pPr>
            <w:r w:rsidRPr="0026675F">
              <w:rPr>
                <w:rFonts w:ascii="Maiandra GD" w:hAnsi="Maiandra GD" w:cs="Arial"/>
                <w:bCs/>
              </w:rPr>
              <w:t>Why</w:t>
            </w:r>
            <w:r w:rsidR="00404176">
              <w:rPr>
                <w:rFonts w:ascii="Maiandra GD" w:hAnsi="Maiandra GD" w:cs="Arial"/>
                <w:bCs/>
              </w:rPr>
              <w:t xml:space="preserve"> are our oceans suffering</w:t>
            </w:r>
            <w:r w:rsidRPr="0026675F">
              <w:rPr>
                <w:rFonts w:ascii="Maiandra GD" w:hAnsi="Maiandra GD" w:cs="Arial"/>
                <w:bCs/>
              </w:rPr>
              <w:t>?</w:t>
            </w:r>
          </w:p>
          <w:p w14:paraId="473417B3" w14:textId="44CACED4" w:rsidR="00527FA6" w:rsidRPr="0026675F" w:rsidRDefault="00527FA6" w:rsidP="0026675F">
            <w:pPr>
              <w:pStyle w:val="ListParagraph"/>
              <w:numPr>
                <w:ilvl w:val="0"/>
                <w:numId w:val="17"/>
              </w:numPr>
              <w:rPr>
                <w:rFonts w:ascii="Maiandra GD" w:hAnsi="Maiandra GD" w:cs="Arial"/>
                <w:bCs/>
              </w:rPr>
            </w:pPr>
            <w:r w:rsidRPr="0026675F">
              <w:rPr>
                <w:rFonts w:ascii="Maiandra GD" w:hAnsi="Maiandra GD" w:cs="Arial"/>
                <w:bCs/>
              </w:rPr>
              <w:t xml:space="preserve">What </w:t>
            </w:r>
            <w:r w:rsidR="00404176">
              <w:rPr>
                <w:rFonts w:ascii="Maiandra GD" w:hAnsi="Maiandra GD" w:cs="Arial"/>
                <w:bCs/>
              </w:rPr>
              <w:t>can we do to help our oceans</w:t>
            </w:r>
            <w:r w:rsidRPr="0026675F">
              <w:rPr>
                <w:rFonts w:ascii="Maiandra GD" w:hAnsi="Maiandra GD" w:cs="Arial"/>
                <w:bCs/>
              </w:rPr>
              <w:t>?</w:t>
            </w:r>
          </w:p>
          <w:p w14:paraId="51134596" w14:textId="7AC02D1A" w:rsidR="00527FA6" w:rsidRPr="0026675F" w:rsidRDefault="00527FA6" w:rsidP="0026675F">
            <w:pPr>
              <w:pStyle w:val="ListParagraph"/>
              <w:numPr>
                <w:ilvl w:val="0"/>
                <w:numId w:val="17"/>
              </w:numPr>
              <w:rPr>
                <w:rFonts w:ascii="Maiandra GD" w:hAnsi="Maiandra GD" w:cs="Arial"/>
                <w:bCs/>
              </w:rPr>
            </w:pPr>
            <w:r w:rsidRPr="0026675F">
              <w:rPr>
                <w:rFonts w:ascii="Maiandra GD" w:hAnsi="Maiandra GD" w:cs="Arial"/>
                <w:bCs/>
              </w:rPr>
              <w:t xml:space="preserve">How </w:t>
            </w:r>
            <w:r w:rsidR="00404176">
              <w:rPr>
                <w:rFonts w:ascii="Maiandra GD" w:hAnsi="Maiandra GD" w:cs="Arial"/>
                <w:bCs/>
              </w:rPr>
              <w:t>littered is our marine environment (Part 1)</w:t>
            </w:r>
            <w:r w:rsidRPr="0026675F">
              <w:rPr>
                <w:rFonts w:ascii="Maiandra GD" w:hAnsi="Maiandra GD" w:cs="Arial"/>
                <w:bCs/>
              </w:rPr>
              <w:t>?</w:t>
            </w:r>
          </w:p>
          <w:p w14:paraId="0333B42C" w14:textId="237774D4" w:rsidR="00527FA6" w:rsidRPr="0026675F" w:rsidRDefault="00404176" w:rsidP="0026675F">
            <w:pPr>
              <w:pStyle w:val="ListParagraph"/>
              <w:numPr>
                <w:ilvl w:val="0"/>
                <w:numId w:val="17"/>
              </w:numPr>
              <w:rPr>
                <w:rFonts w:ascii="Maiandra GD" w:hAnsi="Maiandra GD" w:cs="Arial"/>
                <w:bCs/>
              </w:rPr>
            </w:pPr>
            <w:r>
              <w:rPr>
                <w:rFonts w:ascii="Maiandra GD" w:hAnsi="Maiandra GD" w:cs="Arial"/>
                <w:bCs/>
              </w:rPr>
              <w:t>How littered tis our marine environment (Part 2)</w:t>
            </w:r>
            <w:r w:rsidR="00527FA6" w:rsidRPr="0026675F">
              <w:rPr>
                <w:rFonts w:ascii="Maiandra GD" w:hAnsi="Maiandra GD" w:cs="Arial"/>
                <w:bCs/>
              </w:rPr>
              <w:t>?</w:t>
            </w:r>
          </w:p>
          <w:p w14:paraId="6ACD748E" w14:textId="77777777" w:rsidR="00527FA6" w:rsidRDefault="00527FA6" w:rsidP="00BD4AD8">
            <w:pPr>
              <w:rPr>
                <w:rFonts w:ascii="Maiandra GD" w:hAnsi="Maiandra GD" w:cs="Arial"/>
                <w:b/>
              </w:rPr>
            </w:pPr>
          </w:p>
          <w:p w14:paraId="38C685DA" w14:textId="15C84862" w:rsidR="00527FA6" w:rsidRPr="00BD4AD8" w:rsidRDefault="00527FA6" w:rsidP="00BD4AD8">
            <w:pPr>
              <w:rPr>
                <w:rFonts w:ascii="Maiandra GD" w:hAnsi="Maiandra GD" w:cs="Arial"/>
                <w:b/>
              </w:rPr>
            </w:pPr>
          </w:p>
        </w:tc>
        <w:tc>
          <w:tcPr>
            <w:tcW w:w="4819" w:type="dxa"/>
            <w:shd w:val="clear" w:color="auto" w:fill="FFCCCC"/>
          </w:tcPr>
          <w:p w14:paraId="38FAFDD6" w14:textId="079B3C02" w:rsidR="00527FA6" w:rsidRPr="00167AE4" w:rsidRDefault="009C0C97" w:rsidP="00167AE4">
            <w:pPr>
              <w:pStyle w:val="ListParagraph"/>
              <w:numPr>
                <w:ilvl w:val="0"/>
                <w:numId w:val="3"/>
              </w:numPr>
              <w:ind w:left="340" w:hanging="340"/>
              <w:rPr>
                <w:rFonts w:ascii="Maiandra GD" w:hAnsi="Maiandra GD" w:cs="Arial"/>
                <w:bCs/>
              </w:rPr>
            </w:pPr>
            <w:r>
              <w:rPr>
                <w:rFonts w:ascii="Maiandra GD" w:hAnsi="Maiandra GD" w:cs="Arial"/>
                <w:bCs/>
              </w:rPr>
              <w:t xml:space="preserve">Jigsaw: </w:t>
            </w:r>
            <w:r w:rsidR="00927946">
              <w:rPr>
                <w:rFonts w:ascii="Maiandra GD" w:hAnsi="Maiandra GD" w:cs="Arial"/>
                <w:bCs/>
              </w:rPr>
              <w:t>Dreams and Goals</w:t>
            </w:r>
          </w:p>
          <w:p w14:paraId="60B38C24" w14:textId="6B86919F" w:rsidR="00527FA6" w:rsidRPr="00BC32B2" w:rsidRDefault="009C0C97" w:rsidP="00167AE4">
            <w:pPr>
              <w:pStyle w:val="ListParagraph"/>
              <w:numPr>
                <w:ilvl w:val="0"/>
                <w:numId w:val="3"/>
              </w:numPr>
              <w:ind w:left="340" w:hanging="340"/>
              <w:rPr>
                <w:rFonts w:ascii="Maiandra GD" w:hAnsi="Maiandra GD" w:cs="Arial"/>
                <w:b/>
              </w:rPr>
            </w:pPr>
            <w:r>
              <w:rPr>
                <w:rFonts w:ascii="Maiandra GD" w:hAnsi="Maiandra GD" w:cs="Arial"/>
                <w:bCs/>
              </w:rPr>
              <w:t xml:space="preserve">Jigsaw: </w:t>
            </w:r>
            <w:r w:rsidR="00927946">
              <w:rPr>
                <w:rFonts w:ascii="Maiandra GD" w:hAnsi="Maiandra GD" w:cs="Arial"/>
                <w:bCs/>
              </w:rPr>
              <w:t>Healthy Me</w:t>
            </w:r>
          </w:p>
          <w:p w14:paraId="7F1E150B" w14:textId="77777777" w:rsidR="00527FA6" w:rsidRDefault="00527FA6" w:rsidP="00BC32B2">
            <w:pPr>
              <w:rPr>
                <w:rFonts w:ascii="Maiandra GD" w:hAnsi="Maiandra GD" w:cs="Arial"/>
                <w:b/>
              </w:rPr>
            </w:pPr>
          </w:p>
          <w:p w14:paraId="5E99F1C6" w14:textId="440E995B" w:rsidR="00527FA6" w:rsidRPr="00BC32B2" w:rsidRDefault="00527FA6" w:rsidP="00BC32B2">
            <w:pPr>
              <w:rPr>
                <w:rFonts w:ascii="Maiandra GD" w:hAnsi="Maiandra GD" w:cs="Arial"/>
                <w:b/>
              </w:rPr>
            </w:pPr>
          </w:p>
        </w:tc>
      </w:tr>
      <w:tr w:rsidR="008B698B" w:rsidRPr="00FF1BBC" w14:paraId="04F13E05" w14:textId="77777777" w:rsidTr="000A26C7">
        <w:trPr>
          <w:trHeight w:val="488"/>
        </w:trPr>
        <w:tc>
          <w:tcPr>
            <w:tcW w:w="5353" w:type="dxa"/>
            <w:shd w:val="clear" w:color="auto" w:fill="B2A1C7" w:themeFill="accent4" w:themeFillTint="99"/>
            <w:vAlign w:val="center"/>
          </w:tcPr>
          <w:p w14:paraId="0667FE45" w14:textId="63F3FFE0" w:rsidR="008B698B" w:rsidRPr="00FF1BBC" w:rsidRDefault="008B698B" w:rsidP="000A26C7">
            <w:pPr>
              <w:jc w:val="center"/>
              <w:rPr>
                <w:rFonts w:ascii="Maiandra GD" w:hAnsi="Maiandra GD" w:cs="Arial"/>
                <w:b/>
                <w:bCs/>
                <w:sz w:val="28"/>
                <w:szCs w:val="28"/>
              </w:rPr>
            </w:pPr>
            <w:r w:rsidRPr="00FF1BBC">
              <w:rPr>
                <w:rFonts w:ascii="Maiandra GD" w:hAnsi="Maiandra GD" w:cs="Arial"/>
                <w:b/>
                <w:bCs/>
                <w:sz w:val="28"/>
                <w:szCs w:val="28"/>
              </w:rPr>
              <w:t>Creative</w:t>
            </w:r>
            <w:r w:rsidR="00F5252B">
              <w:rPr>
                <w:rFonts w:ascii="Maiandra GD" w:hAnsi="Maiandra GD" w:cs="Arial"/>
                <w:b/>
                <w:bCs/>
                <w:sz w:val="28"/>
                <w:szCs w:val="28"/>
              </w:rPr>
              <w:t xml:space="preserve"> – Art/D&amp;T</w:t>
            </w:r>
          </w:p>
        </w:tc>
        <w:tc>
          <w:tcPr>
            <w:tcW w:w="5245" w:type="dxa"/>
            <w:shd w:val="clear" w:color="auto" w:fill="FF66FF"/>
            <w:vAlign w:val="center"/>
          </w:tcPr>
          <w:p w14:paraId="5E923E09" w14:textId="7C2F0B46" w:rsidR="008B698B" w:rsidRPr="00FF1BBC" w:rsidRDefault="009653D9" w:rsidP="000A26C7">
            <w:pPr>
              <w:jc w:val="center"/>
              <w:rPr>
                <w:rFonts w:ascii="Maiandra GD" w:hAnsi="Maiandra GD" w:cs="Arial"/>
                <w:b/>
                <w:bCs/>
                <w:sz w:val="28"/>
                <w:szCs w:val="28"/>
              </w:rPr>
            </w:pPr>
            <w:r>
              <w:rPr>
                <w:rFonts w:ascii="Maiandra GD" w:hAnsi="Maiandra GD" w:cs="Arial"/>
                <w:b/>
                <w:bCs/>
                <w:sz w:val="28"/>
                <w:szCs w:val="28"/>
              </w:rPr>
              <w:t>Spanish</w:t>
            </w:r>
          </w:p>
        </w:tc>
        <w:tc>
          <w:tcPr>
            <w:tcW w:w="4819" w:type="dxa"/>
            <w:shd w:val="clear" w:color="auto" w:fill="99FF99"/>
            <w:vAlign w:val="center"/>
          </w:tcPr>
          <w:p w14:paraId="2B62B61D" w14:textId="388E8942" w:rsidR="008B698B" w:rsidRPr="00FF1BBC" w:rsidRDefault="008B698B" w:rsidP="000A26C7">
            <w:pPr>
              <w:jc w:val="center"/>
              <w:rPr>
                <w:rFonts w:ascii="Maiandra GD" w:hAnsi="Maiandra GD" w:cs="Arial"/>
                <w:b/>
                <w:bCs/>
                <w:sz w:val="28"/>
                <w:szCs w:val="28"/>
              </w:rPr>
            </w:pPr>
            <w:r w:rsidRPr="00FF1BBC">
              <w:rPr>
                <w:rFonts w:ascii="Maiandra GD" w:hAnsi="Maiandra GD" w:cs="Arial"/>
                <w:b/>
                <w:bCs/>
                <w:sz w:val="28"/>
                <w:szCs w:val="28"/>
              </w:rPr>
              <w:t>PE</w:t>
            </w:r>
          </w:p>
        </w:tc>
      </w:tr>
      <w:tr w:rsidR="008B698B" w:rsidRPr="00FF1BBC" w14:paraId="2F82AA31" w14:textId="77777777" w:rsidTr="00FF1BBC">
        <w:trPr>
          <w:trHeight w:val="338"/>
        </w:trPr>
        <w:tc>
          <w:tcPr>
            <w:tcW w:w="5353" w:type="dxa"/>
            <w:shd w:val="clear" w:color="auto" w:fill="E5DFEC" w:themeFill="accent4" w:themeFillTint="33"/>
          </w:tcPr>
          <w:p w14:paraId="4EC34AB3" w14:textId="77777777" w:rsidR="00FB6A7D" w:rsidRDefault="00FB6A7D" w:rsidP="000A26C7">
            <w:pPr>
              <w:shd w:val="clear" w:color="auto" w:fill="E5DFEC" w:themeFill="accent4" w:themeFillTint="33"/>
              <w:rPr>
                <w:rFonts w:ascii="Maiandra GD" w:hAnsi="Maiandra GD"/>
                <w:bCs/>
              </w:rPr>
            </w:pPr>
          </w:p>
          <w:p w14:paraId="7394539B" w14:textId="050845E9" w:rsidR="00092A37" w:rsidRDefault="00092A37" w:rsidP="00092A37">
            <w:pPr>
              <w:shd w:val="clear" w:color="auto" w:fill="E5DFEC" w:themeFill="accent4" w:themeFillTint="33"/>
              <w:jc w:val="center"/>
              <w:rPr>
                <w:rFonts w:ascii="Maiandra GD" w:hAnsi="Maiandra GD"/>
                <w:b/>
                <w:bCs/>
              </w:rPr>
            </w:pPr>
            <w:r>
              <w:rPr>
                <w:noProof/>
              </w:rPr>
              <w:drawing>
                <wp:inline distT="0" distB="0" distL="0" distR="0" wp14:anchorId="296EA861" wp14:editId="76C8D3FB">
                  <wp:extent cx="1400175" cy="1200150"/>
                  <wp:effectExtent l="0" t="0" r="9525" b="0"/>
                  <wp:docPr id="6" name="Picture 6" descr="Mixed Media Self Portraits - Zart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ixed Media Self Portraits - ZartArt"/>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00175" cy="1200150"/>
                          </a:xfrm>
                          <a:prstGeom prst="rect">
                            <a:avLst/>
                          </a:prstGeom>
                          <a:noFill/>
                          <a:ln>
                            <a:noFill/>
                          </a:ln>
                        </pic:spPr>
                      </pic:pic>
                    </a:graphicData>
                  </a:graphic>
                </wp:inline>
              </w:drawing>
            </w:r>
          </w:p>
          <w:p w14:paraId="052615D4" w14:textId="77777777" w:rsidR="00092A37" w:rsidRDefault="00092A37" w:rsidP="000A26C7">
            <w:pPr>
              <w:shd w:val="clear" w:color="auto" w:fill="E5DFEC" w:themeFill="accent4" w:themeFillTint="33"/>
              <w:rPr>
                <w:rFonts w:ascii="Maiandra GD" w:hAnsi="Maiandra GD"/>
                <w:b/>
                <w:bCs/>
              </w:rPr>
            </w:pPr>
          </w:p>
          <w:p w14:paraId="343ACAF9" w14:textId="77777777" w:rsidR="00927946" w:rsidRPr="00FB6A7D" w:rsidRDefault="00927946" w:rsidP="00927946">
            <w:pPr>
              <w:shd w:val="clear" w:color="auto" w:fill="E5DFEC" w:themeFill="accent4" w:themeFillTint="33"/>
              <w:rPr>
                <w:rFonts w:ascii="Maiandra GD" w:hAnsi="Maiandra GD"/>
                <w:b/>
                <w:bCs/>
              </w:rPr>
            </w:pPr>
            <w:r w:rsidRPr="00FB6A7D">
              <w:rPr>
                <w:rFonts w:ascii="Maiandra GD" w:hAnsi="Maiandra GD"/>
                <w:b/>
                <w:bCs/>
              </w:rPr>
              <w:t>Art</w:t>
            </w:r>
          </w:p>
          <w:p w14:paraId="4E8991B1" w14:textId="77777777" w:rsidR="00927946" w:rsidRPr="00FB6A7D" w:rsidRDefault="00927946" w:rsidP="00927946">
            <w:pPr>
              <w:pStyle w:val="ListParagraph"/>
              <w:numPr>
                <w:ilvl w:val="0"/>
                <w:numId w:val="16"/>
              </w:numPr>
              <w:shd w:val="clear" w:color="auto" w:fill="E5DFEC" w:themeFill="accent4" w:themeFillTint="33"/>
              <w:rPr>
                <w:rFonts w:ascii="Maiandra GD" w:hAnsi="Maiandra GD"/>
                <w:bCs/>
              </w:rPr>
            </w:pPr>
            <w:r>
              <w:rPr>
                <w:rFonts w:ascii="Maiandra GD" w:hAnsi="Maiandra GD"/>
                <w:bCs/>
              </w:rPr>
              <w:t>I need space - Drawing</w:t>
            </w:r>
            <w:r w:rsidRPr="00FB6A7D">
              <w:rPr>
                <w:rFonts w:ascii="Maiandra GD" w:hAnsi="Maiandra GD"/>
                <w:bCs/>
              </w:rPr>
              <w:t>.</w:t>
            </w:r>
          </w:p>
          <w:p w14:paraId="0EA707F9" w14:textId="77777777" w:rsidR="00927946" w:rsidRDefault="00927946" w:rsidP="00927946">
            <w:pPr>
              <w:shd w:val="clear" w:color="auto" w:fill="E5DFEC" w:themeFill="accent4" w:themeFillTint="33"/>
              <w:rPr>
                <w:rFonts w:ascii="Maiandra GD" w:hAnsi="Maiandra GD"/>
                <w:bCs/>
              </w:rPr>
            </w:pPr>
          </w:p>
          <w:p w14:paraId="38E998AD" w14:textId="77777777" w:rsidR="00927946" w:rsidRPr="00FB6A7D" w:rsidRDefault="00927946" w:rsidP="00927946">
            <w:pPr>
              <w:shd w:val="clear" w:color="auto" w:fill="E5DFEC" w:themeFill="accent4" w:themeFillTint="33"/>
              <w:rPr>
                <w:rFonts w:ascii="Maiandra GD" w:hAnsi="Maiandra GD"/>
                <w:b/>
                <w:bCs/>
              </w:rPr>
            </w:pPr>
            <w:r w:rsidRPr="00FB6A7D">
              <w:rPr>
                <w:rFonts w:ascii="Maiandra GD" w:hAnsi="Maiandra GD"/>
                <w:b/>
                <w:bCs/>
              </w:rPr>
              <w:t>D&amp;T</w:t>
            </w:r>
          </w:p>
          <w:p w14:paraId="7492E7AE" w14:textId="77777777" w:rsidR="00927946" w:rsidRPr="00FB6A7D" w:rsidRDefault="00927946" w:rsidP="00927946">
            <w:pPr>
              <w:pStyle w:val="ListParagraph"/>
              <w:numPr>
                <w:ilvl w:val="0"/>
                <w:numId w:val="16"/>
              </w:numPr>
              <w:shd w:val="clear" w:color="auto" w:fill="E5DFEC" w:themeFill="accent4" w:themeFillTint="33"/>
              <w:rPr>
                <w:rFonts w:ascii="Maiandra GD" w:hAnsi="Maiandra GD"/>
                <w:bCs/>
              </w:rPr>
            </w:pPr>
            <w:r>
              <w:rPr>
                <w:rFonts w:ascii="Maiandra GD" w:hAnsi="Maiandra GD"/>
                <w:bCs/>
              </w:rPr>
              <w:t>Electrical</w:t>
            </w:r>
            <w:r w:rsidRPr="00FB6A7D">
              <w:rPr>
                <w:rFonts w:ascii="Maiandra GD" w:hAnsi="Maiandra GD"/>
                <w:bCs/>
              </w:rPr>
              <w:t xml:space="preserve"> systems – </w:t>
            </w:r>
            <w:r>
              <w:rPr>
                <w:rFonts w:ascii="Maiandra GD" w:hAnsi="Maiandra GD"/>
                <w:bCs/>
              </w:rPr>
              <w:t>Doodlers</w:t>
            </w:r>
            <w:r w:rsidRPr="00FB6A7D">
              <w:rPr>
                <w:rFonts w:ascii="Maiandra GD" w:hAnsi="Maiandra GD"/>
                <w:bCs/>
              </w:rPr>
              <w:t>.</w:t>
            </w:r>
          </w:p>
          <w:p w14:paraId="66176454" w14:textId="5DB81420" w:rsidR="00B960C7" w:rsidRPr="00927946" w:rsidRDefault="00B960C7" w:rsidP="00927946">
            <w:pPr>
              <w:shd w:val="clear" w:color="auto" w:fill="E5DFEC" w:themeFill="accent4" w:themeFillTint="33"/>
              <w:rPr>
                <w:rFonts w:ascii="Maiandra GD" w:hAnsi="Maiandra GD"/>
                <w:bCs/>
              </w:rPr>
            </w:pPr>
          </w:p>
        </w:tc>
        <w:tc>
          <w:tcPr>
            <w:tcW w:w="5245" w:type="dxa"/>
            <w:shd w:val="clear" w:color="auto" w:fill="FFCCFF"/>
          </w:tcPr>
          <w:p w14:paraId="1BF45505" w14:textId="77777777" w:rsidR="006B6A0F" w:rsidRDefault="006B6A0F" w:rsidP="00F5252B">
            <w:pPr>
              <w:pStyle w:val="ListParagraph"/>
              <w:ind w:left="340"/>
              <w:jc w:val="center"/>
              <w:rPr>
                <w:noProof/>
              </w:rPr>
            </w:pPr>
          </w:p>
          <w:p w14:paraId="2B9BFE40" w14:textId="60B128AB" w:rsidR="00562A32" w:rsidRDefault="009653D9" w:rsidP="00F5252B">
            <w:pPr>
              <w:pStyle w:val="ListParagraph"/>
              <w:ind w:left="340"/>
              <w:jc w:val="center"/>
              <w:rPr>
                <w:rFonts w:ascii="Maiandra GD" w:hAnsi="Maiandra GD" w:cs="Arial"/>
              </w:rPr>
            </w:pPr>
            <w:r>
              <w:rPr>
                <w:noProof/>
              </w:rPr>
              <w:drawing>
                <wp:inline distT="0" distB="0" distL="0" distR="0" wp14:anchorId="077210CD" wp14:editId="3DFB326F">
                  <wp:extent cx="1500522" cy="1136541"/>
                  <wp:effectExtent l="0" t="0" r="0" b="0"/>
                  <wp:docPr id="417840667" name="Picture 417840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42109" name="Picture 210842109"/>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556391" cy="1178858"/>
                          </a:xfrm>
                          <a:prstGeom prst="rect">
                            <a:avLst/>
                          </a:prstGeom>
                        </pic:spPr>
                      </pic:pic>
                    </a:graphicData>
                  </a:graphic>
                </wp:inline>
              </w:drawing>
            </w:r>
          </w:p>
          <w:p w14:paraId="48CD1CD8" w14:textId="2CFBC795" w:rsidR="00024C04" w:rsidRDefault="00024C04" w:rsidP="00024C04">
            <w:pPr>
              <w:rPr>
                <w:rFonts w:ascii="Maiandra GD" w:hAnsi="Maiandra GD" w:cs="Arial"/>
                <w:b/>
              </w:rPr>
            </w:pPr>
          </w:p>
          <w:p w14:paraId="5CE56C64" w14:textId="24B9405C" w:rsidR="00EB0B54" w:rsidRPr="00024C04" w:rsidRDefault="00EB0B54" w:rsidP="00024C04">
            <w:pPr>
              <w:rPr>
                <w:rFonts w:ascii="Maiandra GD" w:hAnsi="Maiandra GD" w:cs="Arial"/>
                <w:b/>
              </w:rPr>
            </w:pPr>
            <w:r>
              <w:rPr>
                <w:rFonts w:ascii="Maiandra GD" w:hAnsi="Maiandra GD" w:cs="Arial"/>
                <w:b/>
              </w:rPr>
              <w:t xml:space="preserve">Los </w:t>
            </w:r>
            <w:proofErr w:type="spellStart"/>
            <w:r>
              <w:rPr>
                <w:rFonts w:ascii="Maiandra GD" w:hAnsi="Maiandra GD" w:cs="Arial"/>
                <w:b/>
              </w:rPr>
              <w:t>Helados</w:t>
            </w:r>
            <w:proofErr w:type="spellEnd"/>
            <w:r w:rsidR="00EA1C61">
              <w:rPr>
                <w:rFonts w:ascii="Maiandra GD" w:hAnsi="Maiandra GD" w:cs="Arial"/>
                <w:b/>
              </w:rPr>
              <w:t xml:space="preserve"> (Ice creams)</w:t>
            </w:r>
          </w:p>
          <w:p w14:paraId="349A5BD4" w14:textId="6B6F831B" w:rsidR="00024C04" w:rsidRPr="00CE2F21" w:rsidRDefault="00024C04" w:rsidP="00024C04">
            <w:pPr>
              <w:rPr>
                <w:rFonts w:ascii="Maiandra GD" w:hAnsi="Maiandra GD" w:cs="Arial"/>
              </w:rPr>
            </w:pPr>
            <w:r>
              <w:rPr>
                <w:rFonts w:ascii="Maiandra GD" w:hAnsi="Maiandra GD" w:cs="Arial"/>
              </w:rPr>
              <w:t>Through the Language Angels scheme of work, you will be</w:t>
            </w:r>
            <w:r w:rsidR="000F7046">
              <w:rPr>
                <w:rFonts w:ascii="Maiandra GD" w:hAnsi="Maiandra GD" w:cs="Arial"/>
              </w:rPr>
              <w:t xml:space="preserve"> learn </w:t>
            </w:r>
            <w:r w:rsidR="00B772C0">
              <w:rPr>
                <w:rFonts w:ascii="Maiandra GD" w:hAnsi="Maiandra GD" w:cs="Arial"/>
              </w:rPr>
              <w:t>ten flavours of ice-cream and know how to buy one in Spanish and say how many scoops you would like in the flavour(s) of your choice.</w:t>
            </w:r>
          </w:p>
          <w:p w14:paraId="3D736382" w14:textId="77777777" w:rsidR="00EA1C61" w:rsidRDefault="00EA1C61" w:rsidP="00EA1C61">
            <w:pPr>
              <w:rPr>
                <w:rFonts w:ascii="Maiandra GD" w:hAnsi="Maiandra GD"/>
                <w:b/>
                <w:bCs/>
              </w:rPr>
            </w:pPr>
          </w:p>
          <w:p w14:paraId="6B482B01" w14:textId="71E6C729" w:rsidR="00EA1C61" w:rsidRPr="00EA1C61" w:rsidRDefault="00EA1C61" w:rsidP="00EA1C61">
            <w:pPr>
              <w:rPr>
                <w:rFonts w:ascii="Maiandra GD" w:hAnsi="Maiandra GD"/>
                <w:b/>
                <w:bCs/>
              </w:rPr>
            </w:pPr>
            <w:r w:rsidRPr="00EA1C61">
              <w:rPr>
                <w:rFonts w:ascii="Maiandra GD" w:hAnsi="Maiandra GD"/>
                <w:b/>
                <w:bCs/>
              </w:rPr>
              <w:t xml:space="preserve">Me </w:t>
            </w:r>
            <w:proofErr w:type="spellStart"/>
            <w:r w:rsidRPr="00EA1C61">
              <w:rPr>
                <w:rFonts w:ascii="Maiandra GD" w:hAnsi="Maiandra GD"/>
                <w:b/>
                <w:bCs/>
              </w:rPr>
              <w:t>presento</w:t>
            </w:r>
            <w:proofErr w:type="spellEnd"/>
            <w:r w:rsidRPr="00EA1C61">
              <w:rPr>
                <w:rFonts w:ascii="Maiandra GD" w:hAnsi="Maiandra GD"/>
                <w:b/>
                <w:bCs/>
              </w:rPr>
              <w:t xml:space="preserve"> (Presenting myself)</w:t>
            </w:r>
          </w:p>
          <w:p w14:paraId="6CE367B7" w14:textId="0B536E40" w:rsidR="00EA1C61" w:rsidRPr="00EA1C61" w:rsidRDefault="00EA1C61" w:rsidP="00EA1C61">
            <w:pPr>
              <w:rPr>
                <w:rFonts w:ascii="Maiandra GD" w:hAnsi="Maiandra GD" w:cs="Arial"/>
                <w:b/>
                <w:bCs/>
              </w:rPr>
            </w:pPr>
            <w:r>
              <w:rPr>
                <w:rFonts w:ascii="Maiandra GD" w:hAnsi="Maiandra GD" w:cs="Arial"/>
              </w:rPr>
              <w:t xml:space="preserve">Through the Language Angels scheme of work, you will learn </w:t>
            </w:r>
            <w:r w:rsidR="00AB72FB">
              <w:rPr>
                <w:rFonts w:ascii="Maiandra GD" w:hAnsi="Maiandra GD" w:cs="Arial"/>
              </w:rPr>
              <w:t xml:space="preserve">basic greetings, how to ask somebody their name how old they are &amp; where they live and counting from 11-20. </w:t>
            </w:r>
          </w:p>
          <w:p w14:paraId="3C06E8D2" w14:textId="77777777" w:rsidR="00562A32" w:rsidRDefault="00562A32" w:rsidP="00F5252B">
            <w:pPr>
              <w:pStyle w:val="ListParagraph"/>
              <w:ind w:left="340"/>
              <w:jc w:val="center"/>
              <w:rPr>
                <w:rFonts w:ascii="Maiandra GD" w:hAnsi="Maiandra GD" w:cs="Arial"/>
              </w:rPr>
            </w:pPr>
          </w:p>
          <w:p w14:paraId="2D9A3CEB" w14:textId="1FA29A51" w:rsidR="00562A32" w:rsidRPr="00A51621" w:rsidRDefault="00562A32" w:rsidP="00562A32">
            <w:pPr>
              <w:pStyle w:val="ListParagraph"/>
              <w:ind w:left="340"/>
              <w:rPr>
                <w:rFonts w:ascii="Maiandra GD" w:hAnsi="Maiandra GD" w:cs="Arial"/>
              </w:rPr>
            </w:pPr>
          </w:p>
        </w:tc>
        <w:tc>
          <w:tcPr>
            <w:tcW w:w="4819" w:type="dxa"/>
            <w:shd w:val="clear" w:color="auto" w:fill="CCFFCC"/>
          </w:tcPr>
          <w:p w14:paraId="3E755705" w14:textId="77777777" w:rsidR="00927946" w:rsidRDefault="00927946" w:rsidP="00927946">
            <w:pPr>
              <w:rPr>
                <w:rFonts w:ascii="Maiandra GD" w:hAnsi="Maiandra GD" w:cs="Arial"/>
                <w:b/>
                <w:bCs/>
              </w:rPr>
            </w:pPr>
          </w:p>
          <w:p w14:paraId="744357C2" w14:textId="07AACC89" w:rsidR="00927946" w:rsidRDefault="00927946" w:rsidP="00927946">
            <w:pPr>
              <w:rPr>
                <w:rFonts w:ascii="Maiandra GD" w:hAnsi="Maiandra GD" w:cs="Arial"/>
                <w:b/>
                <w:bCs/>
              </w:rPr>
            </w:pPr>
            <w:r w:rsidRPr="009D2AAF">
              <w:rPr>
                <w:rFonts w:ascii="Maiandra GD" w:hAnsi="Maiandra GD" w:cs="Arial"/>
                <w:b/>
                <w:bCs/>
              </w:rPr>
              <w:t>Spring 1</w:t>
            </w:r>
            <w:r>
              <w:rPr>
                <w:rFonts w:ascii="Maiandra GD" w:hAnsi="Maiandra GD" w:cs="Arial"/>
                <w:b/>
                <w:bCs/>
              </w:rPr>
              <w:t xml:space="preserve"> </w:t>
            </w:r>
          </w:p>
          <w:p w14:paraId="568AA6C9" w14:textId="77777777" w:rsidR="00927946" w:rsidRPr="00160B66" w:rsidRDefault="00927946" w:rsidP="00927946">
            <w:pPr>
              <w:pStyle w:val="ListParagraph"/>
              <w:numPr>
                <w:ilvl w:val="0"/>
                <w:numId w:val="19"/>
              </w:numPr>
              <w:rPr>
                <w:rFonts w:ascii="Maiandra GD" w:hAnsi="Maiandra GD" w:cs="Arial"/>
              </w:rPr>
            </w:pPr>
            <w:r w:rsidRPr="00160B66">
              <w:rPr>
                <w:rFonts w:ascii="Maiandra GD" w:hAnsi="Maiandra GD" w:cs="Arial"/>
              </w:rPr>
              <w:t>Gymnastics</w:t>
            </w:r>
          </w:p>
          <w:p w14:paraId="202D49DC" w14:textId="77777777" w:rsidR="00927946" w:rsidRPr="00160B66" w:rsidRDefault="00927946" w:rsidP="00927946">
            <w:pPr>
              <w:pStyle w:val="ListParagraph"/>
              <w:numPr>
                <w:ilvl w:val="0"/>
                <w:numId w:val="19"/>
              </w:numPr>
              <w:rPr>
                <w:rFonts w:ascii="Maiandra GD" w:hAnsi="Maiandra GD" w:cs="Arial"/>
              </w:rPr>
            </w:pPr>
            <w:r w:rsidRPr="00160B66">
              <w:rPr>
                <w:rFonts w:ascii="Maiandra GD" w:hAnsi="Maiandra GD" w:cs="Arial"/>
              </w:rPr>
              <w:t>Basketball</w:t>
            </w:r>
          </w:p>
          <w:p w14:paraId="0477326D" w14:textId="77777777" w:rsidR="00927946" w:rsidRDefault="00927946" w:rsidP="00927946">
            <w:pPr>
              <w:rPr>
                <w:rFonts w:ascii="Maiandra GD" w:hAnsi="Maiandra GD" w:cs="Arial"/>
                <w:b/>
                <w:bCs/>
              </w:rPr>
            </w:pPr>
          </w:p>
          <w:p w14:paraId="6BD6273B" w14:textId="77777777" w:rsidR="00927946" w:rsidRDefault="00927946" w:rsidP="00927946">
            <w:pPr>
              <w:rPr>
                <w:rFonts w:ascii="Maiandra GD" w:hAnsi="Maiandra GD" w:cs="Arial"/>
                <w:b/>
                <w:bCs/>
              </w:rPr>
            </w:pPr>
            <w:r w:rsidRPr="009D2AAF">
              <w:rPr>
                <w:rFonts w:ascii="Maiandra GD" w:hAnsi="Maiandra GD" w:cs="Arial"/>
                <w:b/>
                <w:bCs/>
              </w:rPr>
              <w:t>Spring 2</w:t>
            </w:r>
          </w:p>
          <w:p w14:paraId="11AC0603" w14:textId="5219A289" w:rsidR="00927946" w:rsidRPr="00160B66" w:rsidRDefault="003378DA" w:rsidP="00927946">
            <w:pPr>
              <w:pStyle w:val="ListParagraph"/>
              <w:numPr>
                <w:ilvl w:val="0"/>
                <w:numId w:val="20"/>
              </w:numPr>
              <w:rPr>
                <w:rFonts w:ascii="Maiandra GD" w:hAnsi="Maiandra GD" w:cs="Arial"/>
              </w:rPr>
            </w:pPr>
            <w:r w:rsidRPr="00160B66">
              <w:rPr>
                <w:rFonts w:ascii="Maiandra GD" w:hAnsi="Maiandra GD" w:cs="Arial"/>
              </w:rPr>
              <w:t>Gymnastics</w:t>
            </w:r>
          </w:p>
          <w:p w14:paraId="0F6F5312" w14:textId="77777777" w:rsidR="00927946" w:rsidRPr="00160B66" w:rsidRDefault="00927946" w:rsidP="00927946">
            <w:pPr>
              <w:pStyle w:val="ListParagraph"/>
              <w:numPr>
                <w:ilvl w:val="0"/>
                <w:numId w:val="20"/>
              </w:numPr>
              <w:rPr>
                <w:rFonts w:ascii="Maiandra GD" w:hAnsi="Maiandra GD" w:cs="Arial"/>
              </w:rPr>
            </w:pPr>
            <w:r w:rsidRPr="00160B66">
              <w:rPr>
                <w:rFonts w:ascii="Maiandra GD" w:hAnsi="Maiandra GD" w:cs="Arial"/>
              </w:rPr>
              <w:t xml:space="preserve">Tag Rugby </w:t>
            </w:r>
          </w:p>
          <w:p w14:paraId="216565C9" w14:textId="22CD8E83" w:rsidR="003C5572" w:rsidRPr="003C5572" w:rsidRDefault="003C5572" w:rsidP="003C5572">
            <w:pPr>
              <w:rPr>
                <w:rFonts w:ascii="Maiandra GD" w:hAnsi="Maiandra GD" w:cs="Arial"/>
              </w:rPr>
            </w:pPr>
          </w:p>
          <w:p w14:paraId="79F07CBE" w14:textId="77777777" w:rsidR="003C5572" w:rsidRPr="003C5572" w:rsidRDefault="003C5572" w:rsidP="003C5572">
            <w:pPr>
              <w:rPr>
                <w:rFonts w:ascii="Maiandra GD" w:hAnsi="Maiandra GD" w:cs="Arial"/>
              </w:rPr>
            </w:pPr>
          </w:p>
          <w:p w14:paraId="77D0EFF5" w14:textId="77777777" w:rsidR="003C5572" w:rsidRDefault="003C5572" w:rsidP="003C5572">
            <w:pPr>
              <w:pStyle w:val="ListParagraph"/>
              <w:ind w:left="340"/>
              <w:rPr>
                <w:rFonts w:ascii="Maiandra GD" w:hAnsi="Maiandra GD" w:cs="Arial"/>
              </w:rPr>
            </w:pPr>
          </w:p>
          <w:p w14:paraId="00F26ED5" w14:textId="77777777" w:rsidR="003C5572" w:rsidRDefault="003C5572" w:rsidP="003C5572">
            <w:pPr>
              <w:pStyle w:val="ListParagraph"/>
              <w:ind w:left="340"/>
              <w:rPr>
                <w:rFonts w:ascii="Maiandra GD" w:hAnsi="Maiandra GD" w:cs="Arial"/>
              </w:rPr>
            </w:pPr>
          </w:p>
          <w:p w14:paraId="0D0C64C6" w14:textId="21B8E59F" w:rsidR="003C5572" w:rsidRPr="003C5572" w:rsidRDefault="003C5572" w:rsidP="003C5572">
            <w:pPr>
              <w:rPr>
                <w:rFonts w:ascii="Maiandra GD" w:hAnsi="Maiandra GD" w:cs="Arial"/>
                <w:b/>
              </w:rPr>
            </w:pPr>
          </w:p>
        </w:tc>
      </w:tr>
    </w:tbl>
    <w:p w14:paraId="42C7DE5C" w14:textId="53D363B2" w:rsidR="000867FF" w:rsidRDefault="000867FF" w:rsidP="00DB0223">
      <w:pPr>
        <w:rPr>
          <w:rFonts w:ascii="Arial" w:hAnsi="Arial" w:cs="Arial"/>
        </w:rPr>
      </w:pPr>
    </w:p>
    <w:p w14:paraId="6E687480" w14:textId="474AF7F5" w:rsidR="00F40D2B" w:rsidRDefault="00092A37" w:rsidP="00F40D2B">
      <w:pPr>
        <w:rPr>
          <w:rFonts w:ascii="Arial" w:hAnsi="Arial" w:cs="Arial"/>
        </w:rPr>
      </w:pPr>
      <w:r>
        <w:rPr>
          <w:rFonts w:ascii="Arial" w:hAnsi="Arial" w:cs="Arial"/>
        </w:rPr>
        <w:t xml:space="preserve">Our PE days are: </w:t>
      </w:r>
      <w:r w:rsidR="00404176">
        <w:rPr>
          <w:rFonts w:ascii="Arial" w:hAnsi="Arial" w:cs="Arial"/>
        </w:rPr>
        <w:t>Wednes</w:t>
      </w:r>
      <w:r>
        <w:rPr>
          <w:rFonts w:ascii="Arial" w:hAnsi="Arial" w:cs="Arial"/>
        </w:rPr>
        <w:t xml:space="preserve">day &amp; </w:t>
      </w:r>
      <w:r w:rsidR="00404176">
        <w:rPr>
          <w:rFonts w:ascii="Arial" w:hAnsi="Arial" w:cs="Arial"/>
        </w:rPr>
        <w:t>Thursday</w:t>
      </w:r>
      <w:r w:rsidR="00F40D2B">
        <w:rPr>
          <w:rFonts w:ascii="Arial" w:hAnsi="Arial" w:cs="Arial"/>
        </w:rPr>
        <w:t xml:space="preserve">.   </w:t>
      </w:r>
    </w:p>
    <w:p w14:paraId="384A3FF9" w14:textId="77777777" w:rsidR="00F40D2B" w:rsidRDefault="00F40D2B" w:rsidP="00F40D2B">
      <w:pPr>
        <w:rPr>
          <w:rFonts w:ascii="Arial" w:hAnsi="Arial" w:cs="Arial"/>
        </w:rPr>
      </w:pPr>
    </w:p>
    <w:p w14:paraId="1384F579" w14:textId="77777777" w:rsidR="00F40D2B" w:rsidRDefault="00F40D2B" w:rsidP="00F40D2B">
      <w:pPr>
        <w:rPr>
          <w:rFonts w:ascii="Arial" w:hAnsi="Arial" w:cs="Arial"/>
        </w:rPr>
      </w:pPr>
      <w:r>
        <w:rPr>
          <w:rFonts w:ascii="Arial" w:hAnsi="Arial" w:cs="Arial"/>
        </w:rPr>
        <w:t>Homework – weekly Thursday to Tuesday – Spellings and Reading.</w:t>
      </w:r>
    </w:p>
    <w:p w14:paraId="6FA49447" w14:textId="77777777" w:rsidR="00F40D2B" w:rsidRDefault="00F40D2B" w:rsidP="00DB0223">
      <w:pPr>
        <w:rPr>
          <w:rFonts w:ascii="Arial" w:hAnsi="Arial" w:cs="Arial"/>
        </w:rPr>
      </w:pPr>
    </w:p>
    <w:sectPr w:rsidR="00F40D2B" w:rsidSect="00FF1BBC">
      <w:pgSz w:w="16839" w:h="23814" w:code="8"/>
      <w:pgMar w:top="794" w:right="794" w:bottom="142"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iandra GD">
    <w:panose1 w:val="020E0502030308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ECE7E762"/>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A614A5"/>
    <w:multiLevelType w:val="multilevel"/>
    <w:tmpl w:val="5B5C5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D11D4"/>
    <w:multiLevelType w:val="hybridMultilevel"/>
    <w:tmpl w:val="36EC4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9657E9"/>
    <w:multiLevelType w:val="hybridMultilevel"/>
    <w:tmpl w:val="85465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547A76"/>
    <w:multiLevelType w:val="hybridMultilevel"/>
    <w:tmpl w:val="AF284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0549A7"/>
    <w:multiLevelType w:val="hybridMultilevel"/>
    <w:tmpl w:val="BBF8A9E4"/>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87C0001"/>
    <w:multiLevelType w:val="hybridMultilevel"/>
    <w:tmpl w:val="A63A6CCE"/>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556B66"/>
    <w:multiLevelType w:val="hybridMultilevel"/>
    <w:tmpl w:val="EF681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260B70"/>
    <w:multiLevelType w:val="hybridMultilevel"/>
    <w:tmpl w:val="D33A00C4"/>
    <w:lvl w:ilvl="0" w:tplc="65A26C4E">
      <w:numFmt w:val="bullet"/>
      <w:lvlText w:val="•"/>
      <w:lvlJc w:val="left"/>
      <w:pPr>
        <w:ind w:left="723" w:hanging="720"/>
      </w:pPr>
      <w:rPr>
        <w:rFonts w:ascii="Maiandra GD" w:eastAsia="Times New Roman" w:hAnsi="Maiandra GD" w:cs="Aria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9" w15:restartNumberingAfterBreak="0">
    <w:nsid w:val="1CE41618"/>
    <w:multiLevelType w:val="hybridMultilevel"/>
    <w:tmpl w:val="792ACB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214796"/>
    <w:multiLevelType w:val="hybridMultilevel"/>
    <w:tmpl w:val="FCB65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6177139"/>
    <w:multiLevelType w:val="hybridMultilevel"/>
    <w:tmpl w:val="AD46DE36"/>
    <w:lvl w:ilvl="0" w:tplc="65A26C4E">
      <w:numFmt w:val="bullet"/>
      <w:lvlText w:val="•"/>
      <w:lvlJc w:val="left"/>
      <w:pPr>
        <w:ind w:left="1080" w:hanging="720"/>
      </w:pPr>
      <w:rPr>
        <w:rFonts w:ascii="Maiandra GD" w:eastAsia="Times New Roman" w:hAnsi="Maiandra GD"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3A053E"/>
    <w:multiLevelType w:val="hybridMultilevel"/>
    <w:tmpl w:val="A4307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C127B1"/>
    <w:multiLevelType w:val="hybridMultilevel"/>
    <w:tmpl w:val="F0A80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A095E82"/>
    <w:multiLevelType w:val="hybridMultilevel"/>
    <w:tmpl w:val="FC1446CC"/>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6E8212B"/>
    <w:multiLevelType w:val="hybridMultilevel"/>
    <w:tmpl w:val="2B0CC87A"/>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8234C82"/>
    <w:multiLevelType w:val="hybridMultilevel"/>
    <w:tmpl w:val="D51E5C54"/>
    <w:lvl w:ilvl="0" w:tplc="65A26C4E">
      <w:numFmt w:val="bullet"/>
      <w:lvlText w:val="•"/>
      <w:lvlJc w:val="left"/>
      <w:pPr>
        <w:ind w:left="366" w:hanging="720"/>
      </w:pPr>
      <w:rPr>
        <w:rFonts w:ascii="Maiandra GD" w:eastAsia="Times New Roman" w:hAnsi="Maiandra GD" w:cs="Aria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17" w15:restartNumberingAfterBreak="0">
    <w:nsid w:val="3D413A40"/>
    <w:multiLevelType w:val="hybridMultilevel"/>
    <w:tmpl w:val="E4485364"/>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15B7BEC"/>
    <w:multiLevelType w:val="hybridMultilevel"/>
    <w:tmpl w:val="E16A29B6"/>
    <w:lvl w:ilvl="0" w:tplc="65A26C4E">
      <w:numFmt w:val="bullet"/>
      <w:lvlText w:val="•"/>
      <w:lvlJc w:val="left"/>
      <w:pPr>
        <w:ind w:left="1420" w:hanging="720"/>
      </w:pPr>
      <w:rPr>
        <w:rFonts w:ascii="Maiandra GD" w:eastAsia="Times New Roman" w:hAnsi="Maiandra GD" w:cs="Arial" w:hint="default"/>
      </w:rPr>
    </w:lvl>
    <w:lvl w:ilvl="1" w:tplc="08090003" w:tentative="1">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19" w15:restartNumberingAfterBreak="0">
    <w:nsid w:val="48BB6D4B"/>
    <w:multiLevelType w:val="hybridMultilevel"/>
    <w:tmpl w:val="85989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F536A1"/>
    <w:multiLevelType w:val="hybridMultilevel"/>
    <w:tmpl w:val="7032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045875"/>
    <w:multiLevelType w:val="hybridMultilevel"/>
    <w:tmpl w:val="16228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D169EF"/>
    <w:multiLevelType w:val="hybridMultilevel"/>
    <w:tmpl w:val="99B65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75D46D1"/>
    <w:multiLevelType w:val="hybridMultilevel"/>
    <w:tmpl w:val="11B0EF20"/>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C493380"/>
    <w:multiLevelType w:val="hybridMultilevel"/>
    <w:tmpl w:val="8FB20D70"/>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5801C61"/>
    <w:multiLevelType w:val="hybridMultilevel"/>
    <w:tmpl w:val="39D87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8A48C7"/>
    <w:multiLevelType w:val="hybridMultilevel"/>
    <w:tmpl w:val="8EE4697E"/>
    <w:lvl w:ilvl="0" w:tplc="65A26C4E">
      <w:numFmt w:val="bullet"/>
      <w:lvlText w:val="•"/>
      <w:lvlJc w:val="left"/>
      <w:pPr>
        <w:ind w:left="720" w:hanging="720"/>
      </w:pPr>
      <w:rPr>
        <w:rFonts w:ascii="Maiandra GD" w:eastAsia="Times New Roman" w:hAnsi="Maiandra GD"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74007399"/>
    <w:multiLevelType w:val="hybridMultilevel"/>
    <w:tmpl w:val="0D96A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26"/>
  </w:num>
  <w:num w:numId="3">
    <w:abstractNumId w:val="24"/>
  </w:num>
  <w:num w:numId="4">
    <w:abstractNumId w:val="5"/>
  </w:num>
  <w:num w:numId="5">
    <w:abstractNumId w:val="15"/>
  </w:num>
  <w:num w:numId="6">
    <w:abstractNumId w:val="16"/>
  </w:num>
  <w:num w:numId="7">
    <w:abstractNumId w:val="11"/>
  </w:num>
  <w:num w:numId="8">
    <w:abstractNumId w:val="6"/>
  </w:num>
  <w:num w:numId="9">
    <w:abstractNumId w:val="23"/>
  </w:num>
  <w:num w:numId="10">
    <w:abstractNumId w:val="8"/>
  </w:num>
  <w:num w:numId="11">
    <w:abstractNumId w:val="17"/>
  </w:num>
  <w:num w:numId="12">
    <w:abstractNumId w:val="18"/>
  </w:num>
  <w:num w:numId="13">
    <w:abstractNumId w:val="14"/>
  </w:num>
  <w:num w:numId="14">
    <w:abstractNumId w:val="10"/>
  </w:num>
  <w:num w:numId="15">
    <w:abstractNumId w:val="21"/>
  </w:num>
  <w:num w:numId="16">
    <w:abstractNumId w:val="19"/>
  </w:num>
  <w:num w:numId="17">
    <w:abstractNumId w:val="13"/>
  </w:num>
  <w:num w:numId="18">
    <w:abstractNumId w:val="22"/>
  </w:num>
  <w:num w:numId="19">
    <w:abstractNumId w:val="4"/>
  </w:num>
  <w:num w:numId="20">
    <w:abstractNumId w:val="27"/>
  </w:num>
  <w:num w:numId="21">
    <w:abstractNumId w:val="20"/>
  </w:num>
  <w:num w:numId="22">
    <w:abstractNumId w:val="25"/>
  </w:num>
  <w:num w:numId="23">
    <w:abstractNumId w:val="3"/>
  </w:num>
  <w:num w:numId="24">
    <w:abstractNumId w:val="7"/>
  </w:num>
  <w:num w:numId="25">
    <w:abstractNumId w:val="0"/>
  </w:num>
  <w:num w:numId="26">
    <w:abstractNumId w:val="12"/>
  </w:num>
  <w:num w:numId="27">
    <w:abstractNumId w:val="2"/>
  </w:num>
  <w:num w:numId="28">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7998"/>
    <w:rsid w:val="000143CF"/>
    <w:rsid w:val="00020349"/>
    <w:rsid w:val="00024C04"/>
    <w:rsid w:val="000345E9"/>
    <w:rsid w:val="00043D57"/>
    <w:rsid w:val="00046C92"/>
    <w:rsid w:val="00053BC7"/>
    <w:rsid w:val="00054FFB"/>
    <w:rsid w:val="00085246"/>
    <w:rsid w:val="000867FF"/>
    <w:rsid w:val="00092A37"/>
    <w:rsid w:val="00093D02"/>
    <w:rsid w:val="000A26C7"/>
    <w:rsid w:val="000B0F75"/>
    <w:rsid w:val="000B5CCA"/>
    <w:rsid w:val="000C105A"/>
    <w:rsid w:val="000D15A8"/>
    <w:rsid w:val="000D36F8"/>
    <w:rsid w:val="000D68AB"/>
    <w:rsid w:val="000F7046"/>
    <w:rsid w:val="00101DD6"/>
    <w:rsid w:val="00104A15"/>
    <w:rsid w:val="00110257"/>
    <w:rsid w:val="00111404"/>
    <w:rsid w:val="00115C6D"/>
    <w:rsid w:val="001163F9"/>
    <w:rsid w:val="00123914"/>
    <w:rsid w:val="00141AFA"/>
    <w:rsid w:val="00141D30"/>
    <w:rsid w:val="00142DB4"/>
    <w:rsid w:val="00153269"/>
    <w:rsid w:val="00160B66"/>
    <w:rsid w:val="00167AE4"/>
    <w:rsid w:val="00176998"/>
    <w:rsid w:val="0017703E"/>
    <w:rsid w:val="00177170"/>
    <w:rsid w:val="00181B83"/>
    <w:rsid w:val="00195EB7"/>
    <w:rsid w:val="001962AD"/>
    <w:rsid w:val="001A02C5"/>
    <w:rsid w:val="001B1D42"/>
    <w:rsid w:val="001B2353"/>
    <w:rsid w:val="001B278F"/>
    <w:rsid w:val="001B5F7B"/>
    <w:rsid w:val="001D58E8"/>
    <w:rsid w:val="001E0DF8"/>
    <w:rsid w:val="001E58F1"/>
    <w:rsid w:val="001F204E"/>
    <w:rsid w:val="00202243"/>
    <w:rsid w:val="00207998"/>
    <w:rsid w:val="0022019F"/>
    <w:rsid w:val="00223E70"/>
    <w:rsid w:val="00236607"/>
    <w:rsid w:val="00237794"/>
    <w:rsid w:val="00241710"/>
    <w:rsid w:val="00243A97"/>
    <w:rsid w:val="00250924"/>
    <w:rsid w:val="00252617"/>
    <w:rsid w:val="00253CE8"/>
    <w:rsid w:val="00256B05"/>
    <w:rsid w:val="0026384F"/>
    <w:rsid w:val="0026675F"/>
    <w:rsid w:val="0027531B"/>
    <w:rsid w:val="00280A5E"/>
    <w:rsid w:val="00280AF0"/>
    <w:rsid w:val="00290327"/>
    <w:rsid w:val="0029038F"/>
    <w:rsid w:val="002A5563"/>
    <w:rsid w:val="002B40B7"/>
    <w:rsid w:val="002C0193"/>
    <w:rsid w:val="002C3F02"/>
    <w:rsid w:val="002C55E7"/>
    <w:rsid w:val="002D6BFD"/>
    <w:rsid w:val="002D7B66"/>
    <w:rsid w:val="002E1576"/>
    <w:rsid w:val="002F001E"/>
    <w:rsid w:val="002F264B"/>
    <w:rsid w:val="003124F1"/>
    <w:rsid w:val="003135AA"/>
    <w:rsid w:val="00315CCA"/>
    <w:rsid w:val="00321671"/>
    <w:rsid w:val="0032272D"/>
    <w:rsid w:val="003235DD"/>
    <w:rsid w:val="0033535B"/>
    <w:rsid w:val="003378DA"/>
    <w:rsid w:val="0034311E"/>
    <w:rsid w:val="003475EF"/>
    <w:rsid w:val="003506AF"/>
    <w:rsid w:val="00357651"/>
    <w:rsid w:val="00357880"/>
    <w:rsid w:val="00360228"/>
    <w:rsid w:val="00367DA3"/>
    <w:rsid w:val="0037119B"/>
    <w:rsid w:val="00371569"/>
    <w:rsid w:val="003777F4"/>
    <w:rsid w:val="0038155A"/>
    <w:rsid w:val="003914A3"/>
    <w:rsid w:val="003970D0"/>
    <w:rsid w:val="003A0C38"/>
    <w:rsid w:val="003A787E"/>
    <w:rsid w:val="003C1861"/>
    <w:rsid w:val="003C3C20"/>
    <w:rsid w:val="003C5572"/>
    <w:rsid w:val="003C73D5"/>
    <w:rsid w:val="003D0A88"/>
    <w:rsid w:val="003D4319"/>
    <w:rsid w:val="003D5833"/>
    <w:rsid w:val="003E4F62"/>
    <w:rsid w:val="003E5A86"/>
    <w:rsid w:val="00404176"/>
    <w:rsid w:val="00405BD5"/>
    <w:rsid w:val="004157C6"/>
    <w:rsid w:val="00422C10"/>
    <w:rsid w:val="004255F4"/>
    <w:rsid w:val="00444460"/>
    <w:rsid w:val="00444B42"/>
    <w:rsid w:val="00460089"/>
    <w:rsid w:val="004612D4"/>
    <w:rsid w:val="00465481"/>
    <w:rsid w:val="00487EC4"/>
    <w:rsid w:val="004950B1"/>
    <w:rsid w:val="0049657F"/>
    <w:rsid w:val="00497DBB"/>
    <w:rsid w:val="004A0A8B"/>
    <w:rsid w:val="004B040C"/>
    <w:rsid w:val="004B3FD3"/>
    <w:rsid w:val="004B55E5"/>
    <w:rsid w:val="004C4ABD"/>
    <w:rsid w:val="004D0C89"/>
    <w:rsid w:val="004D0F3C"/>
    <w:rsid w:val="004D17CD"/>
    <w:rsid w:val="004D2C89"/>
    <w:rsid w:val="004E4A3C"/>
    <w:rsid w:val="004E63E7"/>
    <w:rsid w:val="004F0EBE"/>
    <w:rsid w:val="004F5CAB"/>
    <w:rsid w:val="00515561"/>
    <w:rsid w:val="00523489"/>
    <w:rsid w:val="00523636"/>
    <w:rsid w:val="0052364E"/>
    <w:rsid w:val="00527FA6"/>
    <w:rsid w:val="005361D1"/>
    <w:rsid w:val="005474FC"/>
    <w:rsid w:val="00562A32"/>
    <w:rsid w:val="00582B57"/>
    <w:rsid w:val="00584054"/>
    <w:rsid w:val="00590CD2"/>
    <w:rsid w:val="00592097"/>
    <w:rsid w:val="0059302E"/>
    <w:rsid w:val="00593C4E"/>
    <w:rsid w:val="005A6B5B"/>
    <w:rsid w:val="005B19E6"/>
    <w:rsid w:val="005C0FD1"/>
    <w:rsid w:val="005C441D"/>
    <w:rsid w:val="005C4A2B"/>
    <w:rsid w:val="005E19CD"/>
    <w:rsid w:val="005E335D"/>
    <w:rsid w:val="005E7C2D"/>
    <w:rsid w:val="005E7C65"/>
    <w:rsid w:val="005F29D8"/>
    <w:rsid w:val="00610AD1"/>
    <w:rsid w:val="00615AF0"/>
    <w:rsid w:val="00620BB3"/>
    <w:rsid w:val="006246C1"/>
    <w:rsid w:val="006375E2"/>
    <w:rsid w:val="00646EDD"/>
    <w:rsid w:val="0065223B"/>
    <w:rsid w:val="00653F68"/>
    <w:rsid w:val="00670CA3"/>
    <w:rsid w:val="00672ECA"/>
    <w:rsid w:val="00676178"/>
    <w:rsid w:val="00683A4F"/>
    <w:rsid w:val="0068708B"/>
    <w:rsid w:val="006A17FD"/>
    <w:rsid w:val="006A4982"/>
    <w:rsid w:val="006B2BB6"/>
    <w:rsid w:val="006B61E7"/>
    <w:rsid w:val="006B6A0F"/>
    <w:rsid w:val="006B7D4A"/>
    <w:rsid w:val="006C2CA1"/>
    <w:rsid w:val="006D1431"/>
    <w:rsid w:val="006D3D5D"/>
    <w:rsid w:val="006D591E"/>
    <w:rsid w:val="006D73B5"/>
    <w:rsid w:val="006D7B95"/>
    <w:rsid w:val="006E2011"/>
    <w:rsid w:val="006F1D66"/>
    <w:rsid w:val="00715F4B"/>
    <w:rsid w:val="00721AA1"/>
    <w:rsid w:val="007234FF"/>
    <w:rsid w:val="00724EF5"/>
    <w:rsid w:val="00725E67"/>
    <w:rsid w:val="007260AA"/>
    <w:rsid w:val="00733022"/>
    <w:rsid w:val="00734FA3"/>
    <w:rsid w:val="007411C4"/>
    <w:rsid w:val="00752814"/>
    <w:rsid w:val="0075287E"/>
    <w:rsid w:val="0075294B"/>
    <w:rsid w:val="00763621"/>
    <w:rsid w:val="0076449F"/>
    <w:rsid w:val="00766665"/>
    <w:rsid w:val="00771F03"/>
    <w:rsid w:val="00775D3A"/>
    <w:rsid w:val="00782D84"/>
    <w:rsid w:val="0078385B"/>
    <w:rsid w:val="00790621"/>
    <w:rsid w:val="007944CC"/>
    <w:rsid w:val="00797CE4"/>
    <w:rsid w:val="007A0013"/>
    <w:rsid w:val="007A7D20"/>
    <w:rsid w:val="007B0158"/>
    <w:rsid w:val="007B329A"/>
    <w:rsid w:val="007C2AA2"/>
    <w:rsid w:val="007E4224"/>
    <w:rsid w:val="007E6549"/>
    <w:rsid w:val="007E774A"/>
    <w:rsid w:val="007F361C"/>
    <w:rsid w:val="007F56E6"/>
    <w:rsid w:val="008002EC"/>
    <w:rsid w:val="00810768"/>
    <w:rsid w:val="00813772"/>
    <w:rsid w:val="00815280"/>
    <w:rsid w:val="00837B67"/>
    <w:rsid w:val="00852C3E"/>
    <w:rsid w:val="00882868"/>
    <w:rsid w:val="00886B3C"/>
    <w:rsid w:val="00887D5D"/>
    <w:rsid w:val="00890760"/>
    <w:rsid w:val="0089522D"/>
    <w:rsid w:val="008958AF"/>
    <w:rsid w:val="008A5A29"/>
    <w:rsid w:val="008B698B"/>
    <w:rsid w:val="008B7D2B"/>
    <w:rsid w:val="008C2B04"/>
    <w:rsid w:val="008C3924"/>
    <w:rsid w:val="008D3A0C"/>
    <w:rsid w:val="008D60EB"/>
    <w:rsid w:val="008E0014"/>
    <w:rsid w:val="008E3388"/>
    <w:rsid w:val="008E5FBE"/>
    <w:rsid w:val="008E6A37"/>
    <w:rsid w:val="008F5FFA"/>
    <w:rsid w:val="008F7E72"/>
    <w:rsid w:val="009039C2"/>
    <w:rsid w:val="00906DDB"/>
    <w:rsid w:val="0091120E"/>
    <w:rsid w:val="00913726"/>
    <w:rsid w:val="00914DC0"/>
    <w:rsid w:val="009170B1"/>
    <w:rsid w:val="00922DF4"/>
    <w:rsid w:val="00923765"/>
    <w:rsid w:val="00927946"/>
    <w:rsid w:val="009310E6"/>
    <w:rsid w:val="009430B9"/>
    <w:rsid w:val="0094383E"/>
    <w:rsid w:val="00945202"/>
    <w:rsid w:val="00946827"/>
    <w:rsid w:val="009502A9"/>
    <w:rsid w:val="00956046"/>
    <w:rsid w:val="00957D9C"/>
    <w:rsid w:val="00961D42"/>
    <w:rsid w:val="00964697"/>
    <w:rsid w:val="009653D9"/>
    <w:rsid w:val="009737C7"/>
    <w:rsid w:val="00977D50"/>
    <w:rsid w:val="00980EC6"/>
    <w:rsid w:val="00992137"/>
    <w:rsid w:val="00997611"/>
    <w:rsid w:val="009A32FC"/>
    <w:rsid w:val="009A4D0E"/>
    <w:rsid w:val="009B50DC"/>
    <w:rsid w:val="009C0C97"/>
    <w:rsid w:val="009C3D8F"/>
    <w:rsid w:val="009E340F"/>
    <w:rsid w:val="009E72FF"/>
    <w:rsid w:val="009F0313"/>
    <w:rsid w:val="00A23811"/>
    <w:rsid w:val="00A3419D"/>
    <w:rsid w:val="00A37135"/>
    <w:rsid w:val="00A37AA9"/>
    <w:rsid w:val="00A45726"/>
    <w:rsid w:val="00A5085D"/>
    <w:rsid w:val="00A51621"/>
    <w:rsid w:val="00A536FE"/>
    <w:rsid w:val="00A60C36"/>
    <w:rsid w:val="00A65AB9"/>
    <w:rsid w:val="00A67819"/>
    <w:rsid w:val="00A7005E"/>
    <w:rsid w:val="00A93D98"/>
    <w:rsid w:val="00AA0AD6"/>
    <w:rsid w:val="00AB2ADB"/>
    <w:rsid w:val="00AB72FB"/>
    <w:rsid w:val="00AB7ED7"/>
    <w:rsid w:val="00AC79F9"/>
    <w:rsid w:val="00AD233C"/>
    <w:rsid w:val="00AD23C6"/>
    <w:rsid w:val="00AE06D8"/>
    <w:rsid w:val="00AE1AAC"/>
    <w:rsid w:val="00AE3365"/>
    <w:rsid w:val="00AE3EF2"/>
    <w:rsid w:val="00AF00FB"/>
    <w:rsid w:val="00AF1F83"/>
    <w:rsid w:val="00AF7BCB"/>
    <w:rsid w:val="00B069BE"/>
    <w:rsid w:val="00B1055F"/>
    <w:rsid w:val="00B12B28"/>
    <w:rsid w:val="00B24761"/>
    <w:rsid w:val="00B26738"/>
    <w:rsid w:val="00B32122"/>
    <w:rsid w:val="00B330F7"/>
    <w:rsid w:val="00B34E61"/>
    <w:rsid w:val="00B531CA"/>
    <w:rsid w:val="00B62CE4"/>
    <w:rsid w:val="00B66068"/>
    <w:rsid w:val="00B67CF3"/>
    <w:rsid w:val="00B772C0"/>
    <w:rsid w:val="00B960C7"/>
    <w:rsid w:val="00BA4967"/>
    <w:rsid w:val="00BB1D27"/>
    <w:rsid w:val="00BC32B2"/>
    <w:rsid w:val="00BC5D8C"/>
    <w:rsid w:val="00BD2F32"/>
    <w:rsid w:val="00BD4AD8"/>
    <w:rsid w:val="00BE2AB0"/>
    <w:rsid w:val="00BE420E"/>
    <w:rsid w:val="00C012E1"/>
    <w:rsid w:val="00C05BB9"/>
    <w:rsid w:val="00C104A7"/>
    <w:rsid w:val="00C2315A"/>
    <w:rsid w:val="00C3084F"/>
    <w:rsid w:val="00C3341B"/>
    <w:rsid w:val="00C358D5"/>
    <w:rsid w:val="00C36D7B"/>
    <w:rsid w:val="00C47FCB"/>
    <w:rsid w:val="00C619E9"/>
    <w:rsid w:val="00C6676A"/>
    <w:rsid w:val="00C67BE6"/>
    <w:rsid w:val="00C762DB"/>
    <w:rsid w:val="00C85A26"/>
    <w:rsid w:val="00C87EB5"/>
    <w:rsid w:val="00C90874"/>
    <w:rsid w:val="00C9346A"/>
    <w:rsid w:val="00C97ACF"/>
    <w:rsid w:val="00CA74D3"/>
    <w:rsid w:val="00CB423F"/>
    <w:rsid w:val="00CE0B37"/>
    <w:rsid w:val="00CE5AE9"/>
    <w:rsid w:val="00CE62EA"/>
    <w:rsid w:val="00CF0D3A"/>
    <w:rsid w:val="00D0152D"/>
    <w:rsid w:val="00D03417"/>
    <w:rsid w:val="00D07D90"/>
    <w:rsid w:val="00D10078"/>
    <w:rsid w:val="00D11C45"/>
    <w:rsid w:val="00D176CF"/>
    <w:rsid w:val="00D24BCF"/>
    <w:rsid w:val="00D32D71"/>
    <w:rsid w:val="00D35B4A"/>
    <w:rsid w:val="00D35C29"/>
    <w:rsid w:val="00D405BB"/>
    <w:rsid w:val="00D43153"/>
    <w:rsid w:val="00D5139C"/>
    <w:rsid w:val="00D644AE"/>
    <w:rsid w:val="00D64591"/>
    <w:rsid w:val="00D678C3"/>
    <w:rsid w:val="00D7251A"/>
    <w:rsid w:val="00D727D6"/>
    <w:rsid w:val="00D765A1"/>
    <w:rsid w:val="00D80B44"/>
    <w:rsid w:val="00D942F3"/>
    <w:rsid w:val="00DB0223"/>
    <w:rsid w:val="00DD2D2C"/>
    <w:rsid w:val="00DE0BFA"/>
    <w:rsid w:val="00DE245A"/>
    <w:rsid w:val="00DF11FF"/>
    <w:rsid w:val="00DF5D69"/>
    <w:rsid w:val="00DF61D3"/>
    <w:rsid w:val="00DF7FA7"/>
    <w:rsid w:val="00E0007F"/>
    <w:rsid w:val="00E128D8"/>
    <w:rsid w:val="00E12E92"/>
    <w:rsid w:val="00E17631"/>
    <w:rsid w:val="00E2281B"/>
    <w:rsid w:val="00E2533E"/>
    <w:rsid w:val="00E317F1"/>
    <w:rsid w:val="00E340A0"/>
    <w:rsid w:val="00E3463E"/>
    <w:rsid w:val="00E53C1E"/>
    <w:rsid w:val="00E62D7D"/>
    <w:rsid w:val="00E67C78"/>
    <w:rsid w:val="00E81B67"/>
    <w:rsid w:val="00E869C9"/>
    <w:rsid w:val="00E875F7"/>
    <w:rsid w:val="00E9686E"/>
    <w:rsid w:val="00EA017E"/>
    <w:rsid w:val="00EA1C61"/>
    <w:rsid w:val="00EA76A0"/>
    <w:rsid w:val="00EA79F1"/>
    <w:rsid w:val="00EB0B54"/>
    <w:rsid w:val="00EB1147"/>
    <w:rsid w:val="00EB46C2"/>
    <w:rsid w:val="00ED3980"/>
    <w:rsid w:val="00ED4E48"/>
    <w:rsid w:val="00ED701A"/>
    <w:rsid w:val="00EE5448"/>
    <w:rsid w:val="00EF20B5"/>
    <w:rsid w:val="00EF2F39"/>
    <w:rsid w:val="00EF49BC"/>
    <w:rsid w:val="00EF7EDE"/>
    <w:rsid w:val="00F02C1E"/>
    <w:rsid w:val="00F039CD"/>
    <w:rsid w:val="00F074A8"/>
    <w:rsid w:val="00F111BB"/>
    <w:rsid w:val="00F1599D"/>
    <w:rsid w:val="00F33466"/>
    <w:rsid w:val="00F36D79"/>
    <w:rsid w:val="00F40D2B"/>
    <w:rsid w:val="00F5023C"/>
    <w:rsid w:val="00F5252B"/>
    <w:rsid w:val="00F53F8A"/>
    <w:rsid w:val="00F5573D"/>
    <w:rsid w:val="00F65127"/>
    <w:rsid w:val="00F67E66"/>
    <w:rsid w:val="00F80EE0"/>
    <w:rsid w:val="00F9045C"/>
    <w:rsid w:val="00F94238"/>
    <w:rsid w:val="00F952C3"/>
    <w:rsid w:val="00FA1968"/>
    <w:rsid w:val="00FA2F23"/>
    <w:rsid w:val="00FB6A7D"/>
    <w:rsid w:val="00FC5BFC"/>
    <w:rsid w:val="00FD2E1D"/>
    <w:rsid w:val="00FD3CF4"/>
    <w:rsid w:val="00FD56A8"/>
    <w:rsid w:val="00FF1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C554FDB"/>
  <w15:docId w15:val="{0EC466BC-8FB1-4992-AB04-5798E0C7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07998"/>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07998"/>
    <w:pPr>
      <w:autoSpaceDE w:val="0"/>
      <w:autoSpaceDN w:val="0"/>
      <w:adjustRightInd w:val="0"/>
      <w:spacing w:after="0" w:line="240" w:lineRule="auto"/>
    </w:pPr>
    <w:rPr>
      <w:rFonts w:ascii="Arial" w:eastAsia="Times New Roman" w:hAnsi="Arial" w:cs="Arial"/>
      <w:color w:val="000000"/>
      <w:sz w:val="24"/>
      <w:szCs w:val="24"/>
      <w:lang w:eastAsia="en-GB"/>
    </w:rPr>
  </w:style>
  <w:style w:type="paragraph" w:styleId="NoSpacing">
    <w:name w:val="No Spacing"/>
    <w:uiPriority w:val="1"/>
    <w:qFormat/>
    <w:rsid w:val="00207998"/>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207998"/>
    <w:pPr>
      <w:ind w:left="720"/>
      <w:contextualSpacing/>
    </w:pPr>
  </w:style>
  <w:style w:type="paragraph" w:styleId="BalloonText">
    <w:name w:val="Balloon Text"/>
    <w:basedOn w:val="Normal"/>
    <w:link w:val="BalloonTextChar"/>
    <w:uiPriority w:val="99"/>
    <w:semiHidden/>
    <w:unhideWhenUsed/>
    <w:rsid w:val="00207998"/>
    <w:rPr>
      <w:rFonts w:ascii="Tahoma" w:hAnsi="Tahoma" w:cs="Tahoma"/>
      <w:sz w:val="16"/>
      <w:szCs w:val="16"/>
    </w:rPr>
  </w:style>
  <w:style w:type="character" w:customStyle="1" w:styleId="BalloonTextChar">
    <w:name w:val="Balloon Text Char"/>
    <w:basedOn w:val="DefaultParagraphFont"/>
    <w:link w:val="BalloonText"/>
    <w:uiPriority w:val="99"/>
    <w:semiHidden/>
    <w:rsid w:val="00207998"/>
    <w:rPr>
      <w:rFonts w:ascii="Tahoma" w:eastAsia="Times New Roman" w:hAnsi="Tahoma" w:cs="Tahoma"/>
      <w:sz w:val="16"/>
      <w:szCs w:val="16"/>
      <w:lang w:eastAsia="en-GB"/>
    </w:rPr>
  </w:style>
  <w:style w:type="character" w:styleId="Hyperlink">
    <w:name w:val="Hyperlink"/>
    <w:basedOn w:val="DefaultParagraphFont"/>
    <w:uiPriority w:val="99"/>
    <w:unhideWhenUsed/>
    <w:rsid w:val="00CE0B37"/>
    <w:rPr>
      <w:color w:val="0000FF" w:themeColor="hyperlink"/>
      <w:u w:val="single"/>
    </w:rPr>
  </w:style>
  <w:style w:type="paragraph" w:styleId="NormalWeb">
    <w:name w:val="Normal (Web)"/>
    <w:basedOn w:val="Normal"/>
    <w:uiPriority w:val="99"/>
    <w:unhideWhenUsed/>
    <w:rsid w:val="003E5A86"/>
    <w:pPr>
      <w:spacing w:before="100" w:beforeAutospacing="1" w:after="100" w:afterAutospacing="1"/>
    </w:pPr>
  </w:style>
  <w:style w:type="character" w:styleId="FollowedHyperlink">
    <w:name w:val="FollowedHyperlink"/>
    <w:basedOn w:val="DefaultParagraphFont"/>
    <w:uiPriority w:val="99"/>
    <w:semiHidden/>
    <w:unhideWhenUsed/>
    <w:rsid w:val="003475E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51391">
      <w:bodyDiv w:val="1"/>
      <w:marLeft w:val="0"/>
      <w:marRight w:val="0"/>
      <w:marTop w:val="0"/>
      <w:marBottom w:val="0"/>
      <w:divBdr>
        <w:top w:val="none" w:sz="0" w:space="0" w:color="auto"/>
        <w:left w:val="none" w:sz="0" w:space="0" w:color="auto"/>
        <w:bottom w:val="none" w:sz="0" w:space="0" w:color="auto"/>
        <w:right w:val="none" w:sz="0" w:space="0" w:color="auto"/>
      </w:divBdr>
    </w:div>
    <w:div w:id="44070215">
      <w:bodyDiv w:val="1"/>
      <w:marLeft w:val="0"/>
      <w:marRight w:val="0"/>
      <w:marTop w:val="0"/>
      <w:marBottom w:val="0"/>
      <w:divBdr>
        <w:top w:val="none" w:sz="0" w:space="0" w:color="auto"/>
        <w:left w:val="none" w:sz="0" w:space="0" w:color="auto"/>
        <w:bottom w:val="none" w:sz="0" w:space="0" w:color="auto"/>
        <w:right w:val="none" w:sz="0" w:space="0" w:color="auto"/>
      </w:divBdr>
    </w:div>
    <w:div w:id="57948499">
      <w:bodyDiv w:val="1"/>
      <w:marLeft w:val="0"/>
      <w:marRight w:val="0"/>
      <w:marTop w:val="0"/>
      <w:marBottom w:val="0"/>
      <w:divBdr>
        <w:top w:val="none" w:sz="0" w:space="0" w:color="auto"/>
        <w:left w:val="none" w:sz="0" w:space="0" w:color="auto"/>
        <w:bottom w:val="none" w:sz="0" w:space="0" w:color="auto"/>
        <w:right w:val="none" w:sz="0" w:space="0" w:color="auto"/>
      </w:divBdr>
      <w:divsChild>
        <w:div w:id="59401473">
          <w:marLeft w:val="274"/>
          <w:marRight w:val="0"/>
          <w:marTop w:val="0"/>
          <w:marBottom w:val="0"/>
          <w:divBdr>
            <w:top w:val="none" w:sz="0" w:space="0" w:color="auto"/>
            <w:left w:val="none" w:sz="0" w:space="0" w:color="auto"/>
            <w:bottom w:val="none" w:sz="0" w:space="0" w:color="auto"/>
            <w:right w:val="none" w:sz="0" w:space="0" w:color="auto"/>
          </w:divBdr>
        </w:div>
      </w:divsChild>
    </w:div>
    <w:div w:id="60717582">
      <w:bodyDiv w:val="1"/>
      <w:marLeft w:val="0"/>
      <w:marRight w:val="0"/>
      <w:marTop w:val="0"/>
      <w:marBottom w:val="0"/>
      <w:divBdr>
        <w:top w:val="none" w:sz="0" w:space="0" w:color="auto"/>
        <w:left w:val="none" w:sz="0" w:space="0" w:color="auto"/>
        <w:bottom w:val="none" w:sz="0" w:space="0" w:color="auto"/>
        <w:right w:val="none" w:sz="0" w:space="0" w:color="auto"/>
      </w:divBdr>
    </w:div>
    <w:div w:id="122044442">
      <w:bodyDiv w:val="1"/>
      <w:marLeft w:val="0"/>
      <w:marRight w:val="0"/>
      <w:marTop w:val="0"/>
      <w:marBottom w:val="0"/>
      <w:divBdr>
        <w:top w:val="none" w:sz="0" w:space="0" w:color="auto"/>
        <w:left w:val="none" w:sz="0" w:space="0" w:color="auto"/>
        <w:bottom w:val="none" w:sz="0" w:space="0" w:color="auto"/>
        <w:right w:val="none" w:sz="0" w:space="0" w:color="auto"/>
      </w:divBdr>
    </w:div>
    <w:div w:id="146478780">
      <w:bodyDiv w:val="1"/>
      <w:marLeft w:val="0"/>
      <w:marRight w:val="0"/>
      <w:marTop w:val="0"/>
      <w:marBottom w:val="0"/>
      <w:divBdr>
        <w:top w:val="none" w:sz="0" w:space="0" w:color="auto"/>
        <w:left w:val="none" w:sz="0" w:space="0" w:color="auto"/>
        <w:bottom w:val="none" w:sz="0" w:space="0" w:color="auto"/>
        <w:right w:val="none" w:sz="0" w:space="0" w:color="auto"/>
      </w:divBdr>
    </w:div>
    <w:div w:id="183859827">
      <w:bodyDiv w:val="1"/>
      <w:marLeft w:val="0"/>
      <w:marRight w:val="0"/>
      <w:marTop w:val="0"/>
      <w:marBottom w:val="0"/>
      <w:divBdr>
        <w:top w:val="none" w:sz="0" w:space="0" w:color="auto"/>
        <w:left w:val="none" w:sz="0" w:space="0" w:color="auto"/>
        <w:bottom w:val="none" w:sz="0" w:space="0" w:color="auto"/>
        <w:right w:val="none" w:sz="0" w:space="0" w:color="auto"/>
      </w:divBdr>
    </w:div>
    <w:div w:id="206798814">
      <w:bodyDiv w:val="1"/>
      <w:marLeft w:val="0"/>
      <w:marRight w:val="0"/>
      <w:marTop w:val="0"/>
      <w:marBottom w:val="0"/>
      <w:divBdr>
        <w:top w:val="none" w:sz="0" w:space="0" w:color="auto"/>
        <w:left w:val="none" w:sz="0" w:space="0" w:color="auto"/>
        <w:bottom w:val="none" w:sz="0" w:space="0" w:color="auto"/>
        <w:right w:val="none" w:sz="0" w:space="0" w:color="auto"/>
      </w:divBdr>
      <w:divsChild>
        <w:div w:id="261112046">
          <w:marLeft w:val="274"/>
          <w:marRight w:val="0"/>
          <w:marTop w:val="0"/>
          <w:marBottom w:val="0"/>
          <w:divBdr>
            <w:top w:val="none" w:sz="0" w:space="0" w:color="auto"/>
            <w:left w:val="none" w:sz="0" w:space="0" w:color="auto"/>
            <w:bottom w:val="none" w:sz="0" w:space="0" w:color="auto"/>
            <w:right w:val="none" w:sz="0" w:space="0" w:color="auto"/>
          </w:divBdr>
        </w:div>
      </w:divsChild>
    </w:div>
    <w:div w:id="207227159">
      <w:bodyDiv w:val="1"/>
      <w:marLeft w:val="0"/>
      <w:marRight w:val="0"/>
      <w:marTop w:val="0"/>
      <w:marBottom w:val="0"/>
      <w:divBdr>
        <w:top w:val="none" w:sz="0" w:space="0" w:color="auto"/>
        <w:left w:val="none" w:sz="0" w:space="0" w:color="auto"/>
        <w:bottom w:val="none" w:sz="0" w:space="0" w:color="auto"/>
        <w:right w:val="none" w:sz="0" w:space="0" w:color="auto"/>
      </w:divBdr>
    </w:div>
    <w:div w:id="247737070">
      <w:bodyDiv w:val="1"/>
      <w:marLeft w:val="0"/>
      <w:marRight w:val="0"/>
      <w:marTop w:val="0"/>
      <w:marBottom w:val="0"/>
      <w:divBdr>
        <w:top w:val="none" w:sz="0" w:space="0" w:color="auto"/>
        <w:left w:val="none" w:sz="0" w:space="0" w:color="auto"/>
        <w:bottom w:val="none" w:sz="0" w:space="0" w:color="auto"/>
        <w:right w:val="none" w:sz="0" w:space="0" w:color="auto"/>
      </w:divBdr>
      <w:divsChild>
        <w:div w:id="373046288">
          <w:marLeft w:val="0"/>
          <w:marRight w:val="0"/>
          <w:marTop w:val="0"/>
          <w:marBottom w:val="0"/>
          <w:divBdr>
            <w:top w:val="none" w:sz="0" w:space="0" w:color="auto"/>
            <w:left w:val="none" w:sz="0" w:space="0" w:color="auto"/>
            <w:bottom w:val="none" w:sz="0" w:space="0" w:color="auto"/>
            <w:right w:val="none" w:sz="0" w:space="0" w:color="auto"/>
          </w:divBdr>
        </w:div>
        <w:div w:id="963268981">
          <w:marLeft w:val="0"/>
          <w:marRight w:val="0"/>
          <w:marTop w:val="0"/>
          <w:marBottom w:val="0"/>
          <w:divBdr>
            <w:top w:val="none" w:sz="0" w:space="0" w:color="auto"/>
            <w:left w:val="none" w:sz="0" w:space="0" w:color="auto"/>
            <w:bottom w:val="none" w:sz="0" w:space="0" w:color="auto"/>
            <w:right w:val="none" w:sz="0" w:space="0" w:color="auto"/>
          </w:divBdr>
        </w:div>
      </w:divsChild>
    </w:div>
    <w:div w:id="256602679">
      <w:bodyDiv w:val="1"/>
      <w:marLeft w:val="0"/>
      <w:marRight w:val="0"/>
      <w:marTop w:val="0"/>
      <w:marBottom w:val="0"/>
      <w:divBdr>
        <w:top w:val="none" w:sz="0" w:space="0" w:color="auto"/>
        <w:left w:val="none" w:sz="0" w:space="0" w:color="auto"/>
        <w:bottom w:val="none" w:sz="0" w:space="0" w:color="auto"/>
        <w:right w:val="none" w:sz="0" w:space="0" w:color="auto"/>
      </w:divBdr>
    </w:div>
    <w:div w:id="261499922">
      <w:bodyDiv w:val="1"/>
      <w:marLeft w:val="0"/>
      <w:marRight w:val="0"/>
      <w:marTop w:val="0"/>
      <w:marBottom w:val="0"/>
      <w:divBdr>
        <w:top w:val="none" w:sz="0" w:space="0" w:color="auto"/>
        <w:left w:val="none" w:sz="0" w:space="0" w:color="auto"/>
        <w:bottom w:val="none" w:sz="0" w:space="0" w:color="auto"/>
        <w:right w:val="none" w:sz="0" w:space="0" w:color="auto"/>
      </w:divBdr>
      <w:divsChild>
        <w:div w:id="636763945">
          <w:marLeft w:val="274"/>
          <w:marRight w:val="0"/>
          <w:marTop w:val="0"/>
          <w:marBottom w:val="0"/>
          <w:divBdr>
            <w:top w:val="none" w:sz="0" w:space="0" w:color="auto"/>
            <w:left w:val="none" w:sz="0" w:space="0" w:color="auto"/>
            <w:bottom w:val="none" w:sz="0" w:space="0" w:color="auto"/>
            <w:right w:val="none" w:sz="0" w:space="0" w:color="auto"/>
          </w:divBdr>
        </w:div>
      </w:divsChild>
    </w:div>
    <w:div w:id="318730779">
      <w:bodyDiv w:val="1"/>
      <w:marLeft w:val="0"/>
      <w:marRight w:val="0"/>
      <w:marTop w:val="0"/>
      <w:marBottom w:val="0"/>
      <w:divBdr>
        <w:top w:val="none" w:sz="0" w:space="0" w:color="auto"/>
        <w:left w:val="none" w:sz="0" w:space="0" w:color="auto"/>
        <w:bottom w:val="none" w:sz="0" w:space="0" w:color="auto"/>
        <w:right w:val="none" w:sz="0" w:space="0" w:color="auto"/>
      </w:divBdr>
    </w:div>
    <w:div w:id="465006501">
      <w:bodyDiv w:val="1"/>
      <w:marLeft w:val="0"/>
      <w:marRight w:val="0"/>
      <w:marTop w:val="0"/>
      <w:marBottom w:val="0"/>
      <w:divBdr>
        <w:top w:val="none" w:sz="0" w:space="0" w:color="auto"/>
        <w:left w:val="none" w:sz="0" w:space="0" w:color="auto"/>
        <w:bottom w:val="none" w:sz="0" w:space="0" w:color="auto"/>
        <w:right w:val="none" w:sz="0" w:space="0" w:color="auto"/>
      </w:divBdr>
      <w:divsChild>
        <w:div w:id="2132243285">
          <w:marLeft w:val="274"/>
          <w:marRight w:val="0"/>
          <w:marTop w:val="0"/>
          <w:marBottom w:val="0"/>
          <w:divBdr>
            <w:top w:val="none" w:sz="0" w:space="0" w:color="auto"/>
            <w:left w:val="none" w:sz="0" w:space="0" w:color="auto"/>
            <w:bottom w:val="none" w:sz="0" w:space="0" w:color="auto"/>
            <w:right w:val="none" w:sz="0" w:space="0" w:color="auto"/>
          </w:divBdr>
        </w:div>
      </w:divsChild>
    </w:div>
    <w:div w:id="487674428">
      <w:bodyDiv w:val="1"/>
      <w:marLeft w:val="0"/>
      <w:marRight w:val="0"/>
      <w:marTop w:val="0"/>
      <w:marBottom w:val="0"/>
      <w:divBdr>
        <w:top w:val="none" w:sz="0" w:space="0" w:color="auto"/>
        <w:left w:val="none" w:sz="0" w:space="0" w:color="auto"/>
        <w:bottom w:val="none" w:sz="0" w:space="0" w:color="auto"/>
        <w:right w:val="none" w:sz="0" w:space="0" w:color="auto"/>
      </w:divBdr>
      <w:divsChild>
        <w:div w:id="1377242951">
          <w:marLeft w:val="274"/>
          <w:marRight w:val="0"/>
          <w:marTop w:val="0"/>
          <w:marBottom w:val="0"/>
          <w:divBdr>
            <w:top w:val="none" w:sz="0" w:space="0" w:color="auto"/>
            <w:left w:val="none" w:sz="0" w:space="0" w:color="auto"/>
            <w:bottom w:val="none" w:sz="0" w:space="0" w:color="auto"/>
            <w:right w:val="none" w:sz="0" w:space="0" w:color="auto"/>
          </w:divBdr>
        </w:div>
      </w:divsChild>
    </w:div>
    <w:div w:id="491796889">
      <w:bodyDiv w:val="1"/>
      <w:marLeft w:val="0"/>
      <w:marRight w:val="0"/>
      <w:marTop w:val="0"/>
      <w:marBottom w:val="0"/>
      <w:divBdr>
        <w:top w:val="none" w:sz="0" w:space="0" w:color="auto"/>
        <w:left w:val="none" w:sz="0" w:space="0" w:color="auto"/>
        <w:bottom w:val="none" w:sz="0" w:space="0" w:color="auto"/>
        <w:right w:val="none" w:sz="0" w:space="0" w:color="auto"/>
      </w:divBdr>
    </w:div>
    <w:div w:id="625156502">
      <w:bodyDiv w:val="1"/>
      <w:marLeft w:val="0"/>
      <w:marRight w:val="0"/>
      <w:marTop w:val="0"/>
      <w:marBottom w:val="0"/>
      <w:divBdr>
        <w:top w:val="none" w:sz="0" w:space="0" w:color="auto"/>
        <w:left w:val="none" w:sz="0" w:space="0" w:color="auto"/>
        <w:bottom w:val="none" w:sz="0" w:space="0" w:color="auto"/>
        <w:right w:val="none" w:sz="0" w:space="0" w:color="auto"/>
      </w:divBdr>
      <w:divsChild>
        <w:div w:id="393628591">
          <w:marLeft w:val="274"/>
          <w:marRight w:val="0"/>
          <w:marTop w:val="0"/>
          <w:marBottom w:val="0"/>
          <w:divBdr>
            <w:top w:val="none" w:sz="0" w:space="0" w:color="auto"/>
            <w:left w:val="none" w:sz="0" w:space="0" w:color="auto"/>
            <w:bottom w:val="none" w:sz="0" w:space="0" w:color="auto"/>
            <w:right w:val="none" w:sz="0" w:space="0" w:color="auto"/>
          </w:divBdr>
        </w:div>
      </w:divsChild>
    </w:div>
    <w:div w:id="638267816">
      <w:bodyDiv w:val="1"/>
      <w:marLeft w:val="0"/>
      <w:marRight w:val="0"/>
      <w:marTop w:val="0"/>
      <w:marBottom w:val="0"/>
      <w:divBdr>
        <w:top w:val="none" w:sz="0" w:space="0" w:color="auto"/>
        <w:left w:val="none" w:sz="0" w:space="0" w:color="auto"/>
        <w:bottom w:val="none" w:sz="0" w:space="0" w:color="auto"/>
        <w:right w:val="none" w:sz="0" w:space="0" w:color="auto"/>
      </w:divBdr>
    </w:div>
    <w:div w:id="664285273">
      <w:bodyDiv w:val="1"/>
      <w:marLeft w:val="0"/>
      <w:marRight w:val="0"/>
      <w:marTop w:val="0"/>
      <w:marBottom w:val="0"/>
      <w:divBdr>
        <w:top w:val="none" w:sz="0" w:space="0" w:color="auto"/>
        <w:left w:val="none" w:sz="0" w:space="0" w:color="auto"/>
        <w:bottom w:val="none" w:sz="0" w:space="0" w:color="auto"/>
        <w:right w:val="none" w:sz="0" w:space="0" w:color="auto"/>
      </w:divBdr>
      <w:divsChild>
        <w:div w:id="1598979105">
          <w:marLeft w:val="274"/>
          <w:marRight w:val="0"/>
          <w:marTop w:val="0"/>
          <w:marBottom w:val="0"/>
          <w:divBdr>
            <w:top w:val="none" w:sz="0" w:space="0" w:color="auto"/>
            <w:left w:val="none" w:sz="0" w:space="0" w:color="auto"/>
            <w:bottom w:val="none" w:sz="0" w:space="0" w:color="auto"/>
            <w:right w:val="none" w:sz="0" w:space="0" w:color="auto"/>
          </w:divBdr>
        </w:div>
        <w:div w:id="29693742">
          <w:marLeft w:val="274"/>
          <w:marRight w:val="0"/>
          <w:marTop w:val="0"/>
          <w:marBottom w:val="0"/>
          <w:divBdr>
            <w:top w:val="none" w:sz="0" w:space="0" w:color="auto"/>
            <w:left w:val="none" w:sz="0" w:space="0" w:color="auto"/>
            <w:bottom w:val="none" w:sz="0" w:space="0" w:color="auto"/>
            <w:right w:val="none" w:sz="0" w:space="0" w:color="auto"/>
          </w:divBdr>
        </w:div>
        <w:div w:id="1664315557">
          <w:marLeft w:val="274"/>
          <w:marRight w:val="0"/>
          <w:marTop w:val="0"/>
          <w:marBottom w:val="0"/>
          <w:divBdr>
            <w:top w:val="none" w:sz="0" w:space="0" w:color="auto"/>
            <w:left w:val="none" w:sz="0" w:space="0" w:color="auto"/>
            <w:bottom w:val="none" w:sz="0" w:space="0" w:color="auto"/>
            <w:right w:val="none" w:sz="0" w:space="0" w:color="auto"/>
          </w:divBdr>
        </w:div>
        <w:div w:id="1138105020">
          <w:marLeft w:val="274"/>
          <w:marRight w:val="0"/>
          <w:marTop w:val="0"/>
          <w:marBottom w:val="0"/>
          <w:divBdr>
            <w:top w:val="none" w:sz="0" w:space="0" w:color="auto"/>
            <w:left w:val="none" w:sz="0" w:space="0" w:color="auto"/>
            <w:bottom w:val="none" w:sz="0" w:space="0" w:color="auto"/>
            <w:right w:val="none" w:sz="0" w:space="0" w:color="auto"/>
          </w:divBdr>
        </w:div>
        <w:div w:id="904994147">
          <w:marLeft w:val="274"/>
          <w:marRight w:val="0"/>
          <w:marTop w:val="0"/>
          <w:marBottom w:val="0"/>
          <w:divBdr>
            <w:top w:val="none" w:sz="0" w:space="0" w:color="auto"/>
            <w:left w:val="none" w:sz="0" w:space="0" w:color="auto"/>
            <w:bottom w:val="none" w:sz="0" w:space="0" w:color="auto"/>
            <w:right w:val="none" w:sz="0" w:space="0" w:color="auto"/>
          </w:divBdr>
        </w:div>
      </w:divsChild>
    </w:div>
    <w:div w:id="684020623">
      <w:bodyDiv w:val="1"/>
      <w:marLeft w:val="0"/>
      <w:marRight w:val="0"/>
      <w:marTop w:val="0"/>
      <w:marBottom w:val="0"/>
      <w:divBdr>
        <w:top w:val="none" w:sz="0" w:space="0" w:color="auto"/>
        <w:left w:val="none" w:sz="0" w:space="0" w:color="auto"/>
        <w:bottom w:val="none" w:sz="0" w:space="0" w:color="auto"/>
        <w:right w:val="none" w:sz="0" w:space="0" w:color="auto"/>
      </w:divBdr>
    </w:div>
    <w:div w:id="718558141">
      <w:bodyDiv w:val="1"/>
      <w:marLeft w:val="0"/>
      <w:marRight w:val="0"/>
      <w:marTop w:val="0"/>
      <w:marBottom w:val="0"/>
      <w:divBdr>
        <w:top w:val="none" w:sz="0" w:space="0" w:color="auto"/>
        <w:left w:val="none" w:sz="0" w:space="0" w:color="auto"/>
        <w:bottom w:val="none" w:sz="0" w:space="0" w:color="auto"/>
        <w:right w:val="none" w:sz="0" w:space="0" w:color="auto"/>
      </w:divBdr>
    </w:div>
    <w:div w:id="772823204">
      <w:bodyDiv w:val="1"/>
      <w:marLeft w:val="0"/>
      <w:marRight w:val="0"/>
      <w:marTop w:val="0"/>
      <w:marBottom w:val="0"/>
      <w:divBdr>
        <w:top w:val="none" w:sz="0" w:space="0" w:color="auto"/>
        <w:left w:val="none" w:sz="0" w:space="0" w:color="auto"/>
        <w:bottom w:val="none" w:sz="0" w:space="0" w:color="auto"/>
        <w:right w:val="none" w:sz="0" w:space="0" w:color="auto"/>
      </w:divBdr>
    </w:div>
    <w:div w:id="790787903">
      <w:bodyDiv w:val="1"/>
      <w:marLeft w:val="0"/>
      <w:marRight w:val="0"/>
      <w:marTop w:val="0"/>
      <w:marBottom w:val="0"/>
      <w:divBdr>
        <w:top w:val="none" w:sz="0" w:space="0" w:color="auto"/>
        <w:left w:val="none" w:sz="0" w:space="0" w:color="auto"/>
        <w:bottom w:val="none" w:sz="0" w:space="0" w:color="auto"/>
        <w:right w:val="none" w:sz="0" w:space="0" w:color="auto"/>
      </w:divBdr>
      <w:divsChild>
        <w:div w:id="302931394">
          <w:marLeft w:val="0"/>
          <w:marRight w:val="0"/>
          <w:marTop w:val="0"/>
          <w:marBottom w:val="0"/>
          <w:divBdr>
            <w:top w:val="none" w:sz="0" w:space="0" w:color="auto"/>
            <w:left w:val="none" w:sz="0" w:space="0" w:color="auto"/>
            <w:bottom w:val="none" w:sz="0" w:space="0" w:color="auto"/>
            <w:right w:val="none" w:sz="0" w:space="0" w:color="auto"/>
          </w:divBdr>
        </w:div>
        <w:div w:id="1845314052">
          <w:marLeft w:val="0"/>
          <w:marRight w:val="0"/>
          <w:marTop w:val="0"/>
          <w:marBottom w:val="0"/>
          <w:divBdr>
            <w:top w:val="none" w:sz="0" w:space="0" w:color="auto"/>
            <w:left w:val="none" w:sz="0" w:space="0" w:color="auto"/>
            <w:bottom w:val="none" w:sz="0" w:space="0" w:color="auto"/>
            <w:right w:val="none" w:sz="0" w:space="0" w:color="auto"/>
          </w:divBdr>
        </w:div>
      </w:divsChild>
    </w:div>
    <w:div w:id="882206559">
      <w:bodyDiv w:val="1"/>
      <w:marLeft w:val="0"/>
      <w:marRight w:val="0"/>
      <w:marTop w:val="0"/>
      <w:marBottom w:val="0"/>
      <w:divBdr>
        <w:top w:val="none" w:sz="0" w:space="0" w:color="auto"/>
        <w:left w:val="none" w:sz="0" w:space="0" w:color="auto"/>
        <w:bottom w:val="none" w:sz="0" w:space="0" w:color="auto"/>
        <w:right w:val="none" w:sz="0" w:space="0" w:color="auto"/>
      </w:divBdr>
    </w:div>
    <w:div w:id="896471074">
      <w:bodyDiv w:val="1"/>
      <w:marLeft w:val="0"/>
      <w:marRight w:val="0"/>
      <w:marTop w:val="0"/>
      <w:marBottom w:val="0"/>
      <w:divBdr>
        <w:top w:val="none" w:sz="0" w:space="0" w:color="auto"/>
        <w:left w:val="none" w:sz="0" w:space="0" w:color="auto"/>
        <w:bottom w:val="none" w:sz="0" w:space="0" w:color="auto"/>
        <w:right w:val="none" w:sz="0" w:space="0" w:color="auto"/>
      </w:divBdr>
      <w:divsChild>
        <w:div w:id="645552596">
          <w:marLeft w:val="274"/>
          <w:marRight w:val="0"/>
          <w:marTop w:val="0"/>
          <w:marBottom w:val="0"/>
          <w:divBdr>
            <w:top w:val="none" w:sz="0" w:space="0" w:color="auto"/>
            <w:left w:val="none" w:sz="0" w:space="0" w:color="auto"/>
            <w:bottom w:val="none" w:sz="0" w:space="0" w:color="auto"/>
            <w:right w:val="none" w:sz="0" w:space="0" w:color="auto"/>
          </w:divBdr>
        </w:div>
      </w:divsChild>
    </w:div>
    <w:div w:id="909968646">
      <w:bodyDiv w:val="1"/>
      <w:marLeft w:val="0"/>
      <w:marRight w:val="0"/>
      <w:marTop w:val="0"/>
      <w:marBottom w:val="0"/>
      <w:divBdr>
        <w:top w:val="none" w:sz="0" w:space="0" w:color="auto"/>
        <w:left w:val="none" w:sz="0" w:space="0" w:color="auto"/>
        <w:bottom w:val="none" w:sz="0" w:space="0" w:color="auto"/>
        <w:right w:val="none" w:sz="0" w:space="0" w:color="auto"/>
      </w:divBdr>
      <w:divsChild>
        <w:div w:id="1788234268">
          <w:marLeft w:val="274"/>
          <w:marRight w:val="0"/>
          <w:marTop w:val="0"/>
          <w:marBottom w:val="0"/>
          <w:divBdr>
            <w:top w:val="none" w:sz="0" w:space="0" w:color="auto"/>
            <w:left w:val="none" w:sz="0" w:space="0" w:color="auto"/>
            <w:bottom w:val="none" w:sz="0" w:space="0" w:color="auto"/>
            <w:right w:val="none" w:sz="0" w:space="0" w:color="auto"/>
          </w:divBdr>
        </w:div>
      </w:divsChild>
    </w:div>
    <w:div w:id="920724441">
      <w:bodyDiv w:val="1"/>
      <w:marLeft w:val="0"/>
      <w:marRight w:val="0"/>
      <w:marTop w:val="0"/>
      <w:marBottom w:val="0"/>
      <w:divBdr>
        <w:top w:val="none" w:sz="0" w:space="0" w:color="auto"/>
        <w:left w:val="none" w:sz="0" w:space="0" w:color="auto"/>
        <w:bottom w:val="none" w:sz="0" w:space="0" w:color="auto"/>
        <w:right w:val="none" w:sz="0" w:space="0" w:color="auto"/>
      </w:divBdr>
    </w:div>
    <w:div w:id="938830115">
      <w:bodyDiv w:val="1"/>
      <w:marLeft w:val="0"/>
      <w:marRight w:val="0"/>
      <w:marTop w:val="0"/>
      <w:marBottom w:val="0"/>
      <w:divBdr>
        <w:top w:val="none" w:sz="0" w:space="0" w:color="auto"/>
        <w:left w:val="none" w:sz="0" w:space="0" w:color="auto"/>
        <w:bottom w:val="none" w:sz="0" w:space="0" w:color="auto"/>
        <w:right w:val="none" w:sz="0" w:space="0" w:color="auto"/>
      </w:divBdr>
      <w:divsChild>
        <w:div w:id="692263730">
          <w:marLeft w:val="274"/>
          <w:marRight w:val="0"/>
          <w:marTop w:val="0"/>
          <w:marBottom w:val="0"/>
          <w:divBdr>
            <w:top w:val="none" w:sz="0" w:space="0" w:color="auto"/>
            <w:left w:val="none" w:sz="0" w:space="0" w:color="auto"/>
            <w:bottom w:val="none" w:sz="0" w:space="0" w:color="auto"/>
            <w:right w:val="none" w:sz="0" w:space="0" w:color="auto"/>
          </w:divBdr>
        </w:div>
        <w:div w:id="1422945921">
          <w:marLeft w:val="274"/>
          <w:marRight w:val="0"/>
          <w:marTop w:val="0"/>
          <w:marBottom w:val="0"/>
          <w:divBdr>
            <w:top w:val="none" w:sz="0" w:space="0" w:color="auto"/>
            <w:left w:val="none" w:sz="0" w:space="0" w:color="auto"/>
            <w:bottom w:val="none" w:sz="0" w:space="0" w:color="auto"/>
            <w:right w:val="none" w:sz="0" w:space="0" w:color="auto"/>
          </w:divBdr>
        </w:div>
        <w:div w:id="1377924349">
          <w:marLeft w:val="274"/>
          <w:marRight w:val="0"/>
          <w:marTop w:val="0"/>
          <w:marBottom w:val="0"/>
          <w:divBdr>
            <w:top w:val="none" w:sz="0" w:space="0" w:color="auto"/>
            <w:left w:val="none" w:sz="0" w:space="0" w:color="auto"/>
            <w:bottom w:val="none" w:sz="0" w:space="0" w:color="auto"/>
            <w:right w:val="none" w:sz="0" w:space="0" w:color="auto"/>
          </w:divBdr>
        </w:div>
      </w:divsChild>
    </w:div>
    <w:div w:id="1102840511">
      <w:bodyDiv w:val="1"/>
      <w:marLeft w:val="0"/>
      <w:marRight w:val="0"/>
      <w:marTop w:val="0"/>
      <w:marBottom w:val="0"/>
      <w:divBdr>
        <w:top w:val="none" w:sz="0" w:space="0" w:color="auto"/>
        <w:left w:val="none" w:sz="0" w:space="0" w:color="auto"/>
        <w:bottom w:val="none" w:sz="0" w:space="0" w:color="auto"/>
        <w:right w:val="none" w:sz="0" w:space="0" w:color="auto"/>
      </w:divBdr>
    </w:div>
    <w:div w:id="1105611992">
      <w:bodyDiv w:val="1"/>
      <w:marLeft w:val="0"/>
      <w:marRight w:val="0"/>
      <w:marTop w:val="0"/>
      <w:marBottom w:val="0"/>
      <w:divBdr>
        <w:top w:val="none" w:sz="0" w:space="0" w:color="auto"/>
        <w:left w:val="none" w:sz="0" w:space="0" w:color="auto"/>
        <w:bottom w:val="none" w:sz="0" w:space="0" w:color="auto"/>
        <w:right w:val="none" w:sz="0" w:space="0" w:color="auto"/>
      </w:divBdr>
    </w:div>
    <w:div w:id="1169517438">
      <w:bodyDiv w:val="1"/>
      <w:marLeft w:val="0"/>
      <w:marRight w:val="0"/>
      <w:marTop w:val="0"/>
      <w:marBottom w:val="0"/>
      <w:divBdr>
        <w:top w:val="none" w:sz="0" w:space="0" w:color="auto"/>
        <w:left w:val="none" w:sz="0" w:space="0" w:color="auto"/>
        <w:bottom w:val="none" w:sz="0" w:space="0" w:color="auto"/>
        <w:right w:val="none" w:sz="0" w:space="0" w:color="auto"/>
      </w:divBdr>
    </w:div>
    <w:div w:id="1228146836">
      <w:bodyDiv w:val="1"/>
      <w:marLeft w:val="0"/>
      <w:marRight w:val="0"/>
      <w:marTop w:val="0"/>
      <w:marBottom w:val="0"/>
      <w:divBdr>
        <w:top w:val="none" w:sz="0" w:space="0" w:color="auto"/>
        <w:left w:val="none" w:sz="0" w:space="0" w:color="auto"/>
        <w:bottom w:val="none" w:sz="0" w:space="0" w:color="auto"/>
        <w:right w:val="none" w:sz="0" w:space="0" w:color="auto"/>
      </w:divBdr>
    </w:div>
    <w:div w:id="1322924956">
      <w:bodyDiv w:val="1"/>
      <w:marLeft w:val="0"/>
      <w:marRight w:val="0"/>
      <w:marTop w:val="0"/>
      <w:marBottom w:val="0"/>
      <w:divBdr>
        <w:top w:val="none" w:sz="0" w:space="0" w:color="auto"/>
        <w:left w:val="none" w:sz="0" w:space="0" w:color="auto"/>
        <w:bottom w:val="none" w:sz="0" w:space="0" w:color="auto"/>
        <w:right w:val="none" w:sz="0" w:space="0" w:color="auto"/>
      </w:divBdr>
      <w:divsChild>
        <w:div w:id="1058089165">
          <w:marLeft w:val="274"/>
          <w:marRight w:val="0"/>
          <w:marTop w:val="0"/>
          <w:marBottom w:val="0"/>
          <w:divBdr>
            <w:top w:val="none" w:sz="0" w:space="0" w:color="auto"/>
            <w:left w:val="none" w:sz="0" w:space="0" w:color="auto"/>
            <w:bottom w:val="none" w:sz="0" w:space="0" w:color="auto"/>
            <w:right w:val="none" w:sz="0" w:space="0" w:color="auto"/>
          </w:divBdr>
        </w:div>
      </w:divsChild>
    </w:div>
    <w:div w:id="1333072489">
      <w:bodyDiv w:val="1"/>
      <w:marLeft w:val="0"/>
      <w:marRight w:val="0"/>
      <w:marTop w:val="0"/>
      <w:marBottom w:val="0"/>
      <w:divBdr>
        <w:top w:val="none" w:sz="0" w:space="0" w:color="auto"/>
        <w:left w:val="none" w:sz="0" w:space="0" w:color="auto"/>
        <w:bottom w:val="none" w:sz="0" w:space="0" w:color="auto"/>
        <w:right w:val="none" w:sz="0" w:space="0" w:color="auto"/>
      </w:divBdr>
    </w:div>
    <w:div w:id="1335648795">
      <w:bodyDiv w:val="1"/>
      <w:marLeft w:val="0"/>
      <w:marRight w:val="0"/>
      <w:marTop w:val="0"/>
      <w:marBottom w:val="0"/>
      <w:divBdr>
        <w:top w:val="none" w:sz="0" w:space="0" w:color="auto"/>
        <w:left w:val="none" w:sz="0" w:space="0" w:color="auto"/>
        <w:bottom w:val="none" w:sz="0" w:space="0" w:color="auto"/>
        <w:right w:val="none" w:sz="0" w:space="0" w:color="auto"/>
      </w:divBdr>
    </w:div>
    <w:div w:id="1499728118">
      <w:bodyDiv w:val="1"/>
      <w:marLeft w:val="0"/>
      <w:marRight w:val="0"/>
      <w:marTop w:val="0"/>
      <w:marBottom w:val="0"/>
      <w:divBdr>
        <w:top w:val="none" w:sz="0" w:space="0" w:color="auto"/>
        <w:left w:val="none" w:sz="0" w:space="0" w:color="auto"/>
        <w:bottom w:val="none" w:sz="0" w:space="0" w:color="auto"/>
        <w:right w:val="none" w:sz="0" w:space="0" w:color="auto"/>
      </w:divBdr>
    </w:div>
    <w:div w:id="1515220843">
      <w:bodyDiv w:val="1"/>
      <w:marLeft w:val="0"/>
      <w:marRight w:val="0"/>
      <w:marTop w:val="0"/>
      <w:marBottom w:val="0"/>
      <w:divBdr>
        <w:top w:val="none" w:sz="0" w:space="0" w:color="auto"/>
        <w:left w:val="none" w:sz="0" w:space="0" w:color="auto"/>
        <w:bottom w:val="none" w:sz="0" w:space="0" w:color="auto"/>
        <w:right w:val="none" w:sz="0" w:space="0" w:color="auto"/>
      </w:divBdr>
      <w:divsChild>
        <w:div w:id="1001467409">
          <w:marLeft w:val="274"/>
          <w:marRight w:val="0"/>
          <w:marTop w:val="0"/>
          <w:marBottom w:val="0"/>
          <w:divBdr>
            <w:top w:val="none" w:sz="0" w:space="0" w:color="auto"/>
            <w:left w:val="none" w:sz="0" w:space="0" w:color="auto"/>
            <w:bottom w:val="none" w:sz="0" w:space="0" w:color="auto"/>
            <w:right w:val="none" w:sz="0" w:space="0" w:color="auto"/>
          </w:divBdr>
        </w:div>
      </w:divsChild>
    </w:div>
    <w:div w:id="1578242398">
      <w:bodyDiv w:val="1"/>
      <w:marLeft w:val="0"/>
      <w:marRight w:val="0"/>
      <w:marTop w:val="0"/>
      <w:marBottom w:val="0"/>
      <w:divBdr>
        <w:top w:val="none" w:sz="0" w:space="0" w:color="auto"/>
        <w:left w:val="none" w:sz="0" w:space="0" w:color="auto"/>
        <w:bottom w:val="none" w:sz="0" w:space="0" w:color="auto"/>
        <w:right w:val="none" w:sz="0" w:space="0" w:color="auto"/>
      </w:divBdr>
    </w:div>
    <w:div w:id="1653630920">
      <w:bodyDiv w:val="1"/>
      <w:marLeft w:val="0"/>
      <w:marRight w:val="0"/>
      <w:marTop w:val="0"/>
      <w:marBottom w:val="0"/>
      <w:divBdr>
        <w:top w:val="none" w:sz="0" w:space="0" w:color="auto"/>
        <w:left w:val="none" w:sz="0" w:space="0" w:color="auto"/>
        <w:bottom w:val="none" w:sz="0" w:space="0" w:color="auto"/>
        <w:right w:val="none" w:sz="0" w:space="0" w:color="auto"/>
      </w:divBdr>
    </w:div>
    <w:div w:id="1808159136">
      <w:bodyDiv w:val="1"/>
      <w:marLeft w:val="0"/>
      <w:marRight w:val="0"/>
      <w:marTop w:val="0"/>
      <w:marBottom w:val="0"/>
      <w:divBdr>
        <w:top w:val="none" w:sz="0" w:space="0" w:color="auto"/>
        <w:left w:val="none" w:sz="0" w:space="0" w:color="auto"/>
        <w:bottom w:val="none" w:sz="0" w:space="0" w:color="auto"/>
        <w:right w:val="none" w:sz="0" w:space="0" w:color="auto"/>
      </w:divBdr>
      <w:divsChild>
        <w:div w:id="1807970411">
          <w:marLeft w:val="274"/>
          <w:marRight w:val="0"/>
          <w:marTop w:val="0"/>
          <w:marBottom w:val="0"/>
          <w:divBdr>
            <w:top w:val="none" w:sz="0" w:space="0" w:color="auto"/>
            <w:left w:val="none" w:sz="0" w:space="0" w:color="auto"/>
            <w:bottom w:val="none" w:sz="0" w:space="0" w:color="auto"/>
            <w:right w:val="none" w:sz="0" w:space="0" w:color="auto"/>
          </w:divBdr>
        </w:div>
      </w:divsChild>
    </w:div>
    <w:div w:id="1816068809">
      <w:bodyDiv w:val="1"/>
      <w:marLeft w:val="0"/>
      <w:marRight w:val="0"/>
      <w:marTop w:val="0"/>
      <w:marBottom w:val="0"/>
      <w:divBdr>
        <w:top w:val="none" w:sz="0" w:space="0" w:color="auto"/>
        <w:left w:val="none" w:sz="0" w:space="0" w:color="auto"/>
        <w:bottom w:val="none" w:sz="0" w:space="0" w:color="auto"/>
        <w:right w:val="none" w:sz="0" w:space="0" w:color="auto"/>
      </w:divBdr>
    </w:div>
    <w:div w:id="1824276233">
      <w:bodyDiv w:val="1"/>
      <w:marLeft w:val="0"/>
      <w:marRight w:val="0"/>
      <w:marTop w:val="0"/>
      <w:marBottom w:val="0"/>
      <w:divBdr>
        <w:top w:val="none" w:sz="0" w:space="0" w:color="auto"/>
        <w:left w:val="none" w:sz="0" w:space="0" w:color="auto"/>
        <w:bottom w:val="none" w:sz="0" w:space="0" w:color="auto"/>
        <w:right w:val="none" w:sz="0" w:space="0" w:color="auto"/>
      </w:divBdr>
      <w:divsChild>
        <w:div w:id="1413157632">
          <w:marLeft w:val="274"/>
          <w:marRight w:val="0"/>
          <w:marTop w:val="0"/>
          <w:marBottom w:val="0"/>
          <w:divBdr>
            <w:top w:val="none" w:sz="0" w:space="0" w:color="auto"/>
            <w:left w:val="none" w:sz="0" w:space="0" w:color="auto"/>
            <w:bottom w:val="none" w:sz="0" w:space="0" w:color="auto"/>
            <w:right w:val="none" w:sz="0" w:space="0" w:color="auto"/>
          </w:divBdr>
        </w:div>
      </w:divsChild>
    </w:div>
    <w:div w:id="1832596274">
      <w:bodyDiv w:val="1"/>
      <w:marLeft w:val="0"/>
      <w:marRight w:val="0"/>
      <w:marTop w:val="0"/>
      <w:marBottom w:val="0"/>
      <w:divBdr>
        <w:top w:val="none" w:sz="0" w:space="0" w:color="auto"/>
        <w:left w:val="none" w:sz="0" w:space="0" w:color="auto"/>
        <w:bottom w:val="none" w:sz="0" w:space="0" w:color="auto"/>
        <w:right w:val="none" w:sz="0" w:space="0" w:color="auto"/>
      </w:divBdr>
    </w:div>
    <w:div w:id="2021657639">
      <w:bodyDiv w:val="1"/>
      <w:marLeft w:val="0"/>
      <w:marRight w:val="0"/>
      <w:marTop w:val="0"/>
      <w:marBottom w:val="0"/>
      <w:divBdr>
        <w:top w:val="none" w:sz="0" w:space="0" w:color="auto"/>
        <w:left w:val="none" w:sz="0" w:space="0" w:color="auto"/>
        <w:bottom w:val="none" w:sz="0" w:space="0" w:color="auto"/>
        <w:right w:val="none" w:sz="0" w:space="0" w:color="auto"/>
      </w:divBdr>
      <w:divsChild>
        <w:div w:id="1465076021">
          <w:marLeft w:val="274"/>
          <w:marRight w:val="0"/>
          <w:marTop w:val="0"/>
          <w:marBottom w:val="0"/>
          <w:divBdr>
            <w:top w:val="none" w:sz="0" w:space="0" w:color="auto"/>
            <w:left w:val="none" w:sz="0" w:space="0" w:color="auto"/>
            <w:bottom w:val="none" w:sz="0" w:space="0" w:color="auto"/>
            <w:right w:val="none" w:sz="0" w:space="0" w:color="auto"/>
          </w:divBdr>
        </w:div>
        <w:div w:id="354356181">
          <w:marLeft w:val="274"/>
          <w:marRight w:val="0"/>
          <w:marTop w:val="0"/>
          <w:marBottom w:val="0"/>
          <w:divBdr>
            <w:top w:val="none" w:sz="0" w:space="0" w:color="auto"/>
            <w:left w:val="none" w:sz="0" w:space="0" w:color="auto"/>
            <w:bottom w:val="none" w:sz="0" w:space="0" w:color="auto"/>
            <w:right w:val="none" w:sz="0" w:space="0" w:color="auto"/>
          </w:divBdr>
        </w:div>
      </w:divsChild>
    </w:div>
    <w:div w:id="2066760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image" Target="media/image9.jpeg"/><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94D8F-B833-49EF-AC03-58F619E18B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827</Words>
  <Characters>4720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WMDC</Company>
  <LinksUpToDate>false</LinksUpToDate>
  <CharactersWithSpaces>5536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 Benton</dc:creator>
  <cp:lastModifiedBy>Katie Moseley</cp:lastModifiedBy>
  <cp:revision>2</cp:revision>
  <cp:lastPrinted>2020-09-03T14:38:00Z</cp:lastPrinted>
  <dcterms:created xsi:type="dcterms:W3CDTF">2025-01-08T09:20:00Z</dcterms:created>
  <dcterms:modified xsi:type="dcterms:W3CDTF">2025-01-08T09:20:00Z</dcterms:modified>
</cp:coreProperties>
</file>